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B0839" w14:textId="77777777" w:rsidR="00E9471A" w:rsidRDefault="00000000">
      <w:pPr>
        <w:pStyle w:val="SESSEP11tipoartculo"/>
      </w:pPr>
      <w:r>
        <w:t>Tipo de artículo (Artículo original, Revisión, Comunicación breve, Innovación en simulación, Carta al director)</w:t>
      </w:r>
    </w:p>
    <w:p w14:paraId="63071E80" w14:textId="77777777" w:rsidR="00E9471A" w:rsidRDefault="00000000">
      <w:pPr>
        <w:pStyle w:val="Ttulo"/>
      </w:pPr>
      <w:r>
        <w:t>Título del artículo</w:t>
      </w:r>
    </w:p>
    <w:p w14:paraId="232A0801" w14:textId="77777777" w:rsidR="00E9471A" w:rsidRDefault="00000000">
      <w:pPr>
        <w:pStyle w:val="SESSEP13ttuloingls"/>
      </w:pPr>
      <w:r>
        <w:t>Article title in English</w:t>
      </w:r>
    </w:p>
    <w:p w14:paraId="1E81D506" w14:textId="77777777" w:rsidR="00E9471A" w:rsidRDefault="00000000">
      <w:pPr>
        <w:pStyle w:val="SESSEP14autores"/>
      </w:pPr>
      <w:r>
        <w:t>Nombre Apellido Apellido</w:t>
      </w:r>
      <w:r>
        <w:rPr>
          <w:vertAlign w:val="superscript"/>
        </w:rPr>
        <w:t>1</w:t>
      </w:r>
      <w:r>
        <w:t>, Nombre Apellido Apellido</w:t>
      </w:r>
      <w:r>
        <w:rPr>
          <w:vertAlign w:val="superscript"/>
        </w:rPr>
        <w:t>2</w:t>
      </w:r>
      <w:r>
        <w:t xml:space="preserve"> y Nombre Apellido Apellido</w:t>
      </w:r>
      <w:r>
        <w:rPr>
          <w:vertAlign w:val="superscript"/>
        </w:rPr>
        <w:t>2,*</w:t>
      </w:r>
    </w:p>
    <w:tbl>
      <w:tblPr>
        <w:tblpPr w:rightFromText="198" w:topFromText="120" w:horzAnchor="margin" w:tblpYSpec="bottom"/>
        <w:tblOverlap w:val="never"/>
        <w:tblW w:w="24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</w:tblGrid>
      <w:tr w:rsidR="00E9471A" w14:paraId="2B3E23CB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8" w:space="0" w:color="0794A6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0" w:type="dxa"/>
              <w:right w:w="0" w:type="dxa"/>
            </w:tcMar>
          </w:tcPr>
          <w:p w14:paraId="75D605AB" w14:textId="77777777" w:rsidR="00E9471A" w:rsidRDefault="00000000">
            <w:pPr>
              <w:pStyle w:val="SESSEP71lateral"/>
            </w:pPr>
            <w:r>
              <w:rPr>
                <w:rStyle w:val="SESSEP91etiqueta"/>
              </w:rPr>
              <w:t xml:space="preserve">Cómo citar: </w:t>
            </w:r>
            <w:r>
              <w:t>Apellido AA, Apellido BB, Apellido CC. Título del artículo. Rev Esp Simul Clin Segur Paciente. 20XX;X(X):XX–XX. https://doi.org/10.XXXXX/XXXXX</w:t>
            </w:r>
          </w:p>
          <w:p w14:paraId="2EA45DB2" w14:textId="77777777" w:rsidR="00E9471A" w:rsidRDefault="00000000">
            <w:pPr>
              <w:pStyle w:val="SESSEP71lateral"/>
              <w:spacing w:before="100"/>
            </w:pPr>
            <w:r>
              <w:rPr>
                <w:rStyle w:val="SESSEP91etiqueta"/>
              </w:rPr>
              <w:t xml:space="preserve">Editor/a responsable: </w:t>
            </w:r>
            <w:r>
              <w:t>Nombre Apellido</w:t>
            </w:r>
          </w:p>
          <w:p w14:paraId="72AB30C8" w14:textId="77777777" w:rsidR="00E9471A" w:rsidRDefault="00000000">
            <w:pPr>
              <w:pStyle w:val="SESSEP71lateral"/>
              <w:spacing w:before="100"/>
            </w:pPr>
            <w:r>
              <w:rPr>
                <w:rStyle w:val="SESSEP91etiqueta"/>
              </w:rPr>
              <w:t xml:space="preserve">Recibido: </w:t>
            </w:r>
            <w:r>
              <w:t>dd/mm/aaaa</w:t>
            </w:r>
          </w:p>
          <w:p w14:paraId="2C7B4E8F" w14:textId="77777777" w:rsidR="00E9471A" w:rsidRDefault="00000000">
            <w:pPr>
              <w:pStyle w:val="SESSEP71lateral"/>
            </w:pPr>
            <w:r>
              <w:rPr>
                <w:rStyle w:val="SESSEP91etiqueta"/>
              </w:rPr>
              <w:t xml:space="preserve">Revisado: </w:t>
            </w:r>
            <w:r>
              <w:t>dd/mm/aaaa</w:t>
            </w:r>
          </w:p>
          <w:p w14:paraId="11819EFE" w14:textId="77777777" w:rsidR="00E9471A" w:rsidRDefault="00000000">
            <w:pPr>
              <w:pStyle w:val="SESSEP71lateral"/>
            </w:pPr>
            <w:r>
              <w:rPr>
                <w:rStyle w:val="SESSEP91etiqueta"/>
              </w:rPr>
              <w:t xml:space="preserve">Aceptado: </w:t>
            </w:r>
            <w:r>
              <w:t>dd/mm/aaaa</w:t>
            </w:r>
          </w:p>
          <w:p w14:paraId="34BD1DFD" w14:textId="77777777" w:rsidR="00E9471A" w:rsidRDefault="00000000">
            <w:pPr>
              <w:pStyle w:val="SESSEP71lateral"/>
            </w:pPr>
            <w:r>
              <w:rPr>
                <w:rStyle w:val="SESSEP91etiqueta"/>
              </w:rPr>
              <w:t xml:space="preserve">Publicado: </w:t>
            </w:r>
            <w:r>
              <w:t>dd/mm/aaaa</w:t>
            </w:r>
          </w:p>
          <w:p w14:paraId="563430BA" w14:textId="77777777" w:rsidR="00E9471A" w:rsidRDefault="00000000">
            <w:pPr>
              <w:pStyle w:val="SESSEP71lateral"/>
              <w:spacing w:before="100"/>
            </w:pPr>
            <w:r>
              <w:rPr>
                <w:rStyle w:val="SESSEP91etiqueta"/>
              </w:rPr>
              <w:t xml:space="preserve">Copyright: </w:t>
            </w:r>
            <w:r>
              <w:t>© 20XX los autores. Revista de la Sociedad Española de Simulación Clínica y Seguridad del Paciente (SESSEP). Artículo de acceso abierto distribuido bajo la licencia [Creative Commons por determinar; p. ej., CC BY 4.0].</w:t>
            </w:r>
          </w:p>
        </w:tc>
      </w:tr>
    </w:tbl>
    <w:p w14:paraId="09EFDC85" w14:textId="77777777" w:rsidR="00E9471A" w:rsidRDefault="00000000">
      <w:pPr>
        <w:pStyle w:val="SESSEP15afiliacin"/>
      </w:pPr>
      <w:r>
        <w:rPr>
          <w:vertAlign w:val="superscript"/>
        </w:rPr>
        <w:t>1</w:t>
      </w:r>
      <w:r>
        <w:tab/>
        <w:t>Servicio o departamento, institución, ciudad, país; correo@institucion.es; ORCID: 0000-0000-0000-0000</w:t>
      </w:r>
    </w:p>
    <w:p w14:paraId="51EB8F84" w14:textId="77777777" w:rsidR="00E9471A" w:rsidRDefault="00000000">
      <w:pPr>
        <w:pStyle w:val="SESSEP15afiliacin"/>
      </w:pPr>
      <w:r>
        <w:rPr>
          <w:vertAlign w:val="superscript"/>
        </w:rPr>
        <w:t>2</w:t>
      </w:r>
      <w:r>
        <w:tab/>
        <w:t>Servicio o departamento, institución, ciudad, país; correo@institucion.es; ORCID: 0000-0000-0000-0000</w:t>
      </w:r>
    </w:p>
    <w:p w14:paraId="54ED9371" w14:textId="77777777" w:rsidR="00E9471A" w:rsidRDefault="00000000">
      <w:pPr>
        <w:pStyle w:val="SESSEP15afiliacin"/>
      </w:pPr>
      <w:r>
        <w:t>*</w:t>
      </w:r>
      <w:r>
        <w:tab/>
        <w:t>Correspondencia: correo@institucion.es</w:t>
      </w:r>
    </w:p>
    <w:p w14:paraId="393E43BF" w14:textId="77777777" w:rsidR="00E9471A" w:rsidRDefault="00000000">
      <w:pPr>
        <w:pStyle w:val="SESSEP16resumenttulo"/>
      </w:pPr>
      <w:r>
        <w:t>Resumen</w:t>
      </w:r>
    </w:p>
    <w:p w14:paraId="24B9CD3B" w14:textId="77777777" w:rsidR="00E9471A" w:rsidRDefault="00000000">
      <w:pPr>
        <w:pStyle w:val="SESSEP17resumen"/>
      </w:pPr>
      <w:r>
        <w:rPr>
          <w:rStyle w:val="SESSEP91etiqueta"/>
        </w:rPr>
        <w:t xml:space="preserve">Introducción: </w:t>
      </w:r>
      <w:r>
        <w:t xml:space="preserve">Los artículos originales y las revisiones sistemáticas llevan un resumen estructurado de 250 palabras como máximo, con estos apartados; el resto de artículos puede usar un resumen no estructurado. Sitúe el problema en su contexto en una o dos frases. </w:t>
      </w:r>
      <w:r>
        <w:rPr>
          <w:rStyle w:val="SESSEP91etiqueta"/>
        </w:rPr>
        <w:t xml:space="preserve">Objetivo: </w:t>
      </w:r>
      <w:r>
        <w:t xml:space="preserve">Indique el propósito del estudio. </w:t>
      </w:r>
      <w:r>
        <w:rPr>
          <w:rStyle w:val="SESSEP91etiqueta"/>
        </w:rPr>
        <w:t xml:space="preserve">Métodos: </w:t>
      </w:r>
      <w:r>
        <w:t xml:space="preserve">Describa brevemente el diseño, los participantes, el contexto asistencial o de simulación, la intervención y el análisis. </w:t>
      </w:r>
      <w:r>
        <w:rPr>
          <w:rStyle w:val="SESSEP91etiqueta"/>
        </w:rPr>
        <w:t xml:space="preserve">Resultados: </w:t>
      </w:r>
      <w:r>
        <w:t xml:space="preserve">Resuma los hallazgos principales con sus datos clave. </w:t>
      </w:r>
      <w:r>
        <w:rPr>
          <w:rStyle w:val="SESSEP91etiqueta"/>
        </w:rPr>
        <w:t xml:space="preserve">Conclusiones: </w:t>
      </w:r>
      <w:r>
        <w:t>Exponga la conclusión principal y su aplicación a la práctica o a la formación. El resumen no incluye referencias ni datos que no aparezcan en el texto.</w:t>
      </w:r>
    </w:p>
    <w:p w14:paraId="070317EB" w14:textId="77777777" w:rsidR="00E9471A" w:rsidRDefault="00000000">
      <w:pPr>
        <w:pStyle w:val="SESSEP18palabrasclave"/>
      </w:pPr>
      <w:r>
        <w:rPr>
          <w:rStyle w:val="SESSEP91etiqueta"/>
        </w:rPr>
        <w:t xml:space="preserve">Palabras clave: </w:t>
      </w:r>
      <w:r>
        <w:t>término 1; término 2; término 3 (entre 3 y 6 descriptores, preferentemente del tesauro DeCS).</w:t>
      </w:r>
    </w:p>
    <w:p w14:paraId="1CB950CA" w14:textId="77777777" w:rsidR="00E9471A" w:rsidRDefault="00000000">
      <w:pPr>
        <w:pStyle w:val="SESSEP16resumenttulo"/>
      </w:pPr>
      <w:r>
        <w:rPr>
          <w:lang w:val="en-US"/>
        </w:rPr>
        <w:t>Abstract</w:t>
      </w:r>
    </w:p>
    <w:p w14:paraId="0C5D14A0" w14:textId="77777777" w:rsidR="00E9471A" w:rsidRDefault="00000000">
      <w:pPr>
        <w:pStyle w:val="SESSEP17resumen"/>
      </w:pPr>
      <w:r>
        <w:rPr>
          <w:rStyle w:val="SESSEP91etiqueta"/>
          <w:lang w:val="en-US"/>
        </w:rPr>
        <w:t xml:space="preserve">Background: </w:t>
      </w:r>
      <w:r>
        <w:rPr>
          <w:lang w:val="en-US"/>
        </w:rPr>
        <w:t xml:space="preserve">A faithful English version of the Spanish abstract, with the same structure and length. </w:t>
      </w:r>
      <w:r>
        <w:rPr>
          <w:rStyle w:val="SESSEP91etiqueta"/>
          <w:lang w:val="en-US"/>
        </w:rPr>
        <w:t xml:space="preserve">Objective: </w:t>
      </w:r>
      <w:r>
        <w:rPr>
          <w:lang w:val="en-US"/>
        </w:rPr>
        <w:t xml:space="preserve">State the aim of the study. </w:t>
      </w:r>
      <w:r>
        <w:rPr>
          <w:rStyle w:val="SESSEP91etiqueta"/>
          <w:lang w:val="en-US"/>
        </w:rPr>
        <w:t xml:space="preserve">Methods: </w:t>
      </w:r>
      <w:r>
        <w:rPr>
          <w:lang w:val="en-US"/>
        </w:rPr>
        <w:t xml:space="preserve">Briefly describe the design, participants, clinical or simulation setting, intervention and analysis. </w:t>
      </w:r>
      <w:r>
        <w:rPr>
          <w:rStyle w:val="SESSEP91etiqueta"/>
          <w:lang w:val="en-US"/>
        </w:rPr>
        <w:t xml:space="preserve">Results: </w:t>
      </w:r>
      <w:r>
        <w:rPr>
          <w:lang w:val="en-US"/>
        </w:rPr>
        <w:t xml:space="preserve">Summarize the main findings with key data. </w:t>
      </w:r>
      <w:r>
        <w:rPr>
          <w:rStyle w:val="SESSEP91etiqueta"/>
          <w:lang w:val="en-US"/>
        </w:rPr>
        <w:t xml:space="preserve">Conclusions: </w:t>
      </w:r>
      <w:r>
        <w:rPr>
          <w:lang w:val="en-US"/>
        </w:rPr>
        <w:t>State the main conclusion and its relevance to practice or education.</w:t>
      </w:r>
    </w:p>
    <w:p w14:paraId="69ECFD4A" w14:textId="77777777" w:rsidR="00E9471A" w:rsidRDefault="00000000">
      <w:pPr>
        <w:pStyle w:val="SESSEP18palabrasclave"/>
      </w:pPr>
      <w:r>
        <w:rPr>
          <w:rStyle w:val="SESSEP91etiqueta"/>
          <w:lang w:val="en-US"/>
        </w:rPr>
        <w:t xml:space="preserve">Keywords: </w:t>
      </w:r>
      <w:r>
        <w:rPr>
          <w:lang w:val="en-US"/>
        </w:rPr>
        <w:t>term 1; term 2; term 3 (3 to 6 Medical Subject Headings [MeSH] equivalent to the Spanish descriptors).</w:t>
      </w:r>
    </w:p>
    <w:p w14:paraId="43BDDE71" w14:textId="77777777" w:rsidR="00E9471A" w:rsidRDefault="00E9471A">
      <w:pPr>
        <w:pStyle w:val="SESSEP19lnea"/>
      </w:pPr>
    </w:p>
    <w:p w14:paraId="660B77BB" w14:textId="77777777" w:rsidR="00E9471A" w:rsidRDefault="00000000">
      <w:pPr>
        <w:pStyle w:val="Ttulo1"/>
      </w:pPr>
      <w:r>
        <w:t>0. Cómo usar esta plantilla</w:t>
      </w:r>
    </w:p>
    <w:p w14:paraId="60FD233D" w14:textId="77777777" w:rsidR="00E9471A" w:rsidRDefault="00000000">
      <w:pPr>
        <w:pStyle w:val="SESSEP31texto"/>
      </w:pPr>
      <w:r>
        <w:t>Esta plantilla reúne la estructura y el formato de los manuscritos de la Revista Española de Simulación Clínica y Seguridad del Paciente. Cada elemento tiene su estilo en el panel Estilos de Word: los estilos propios de la revista empiezan por «SESSEP_», y los títulos de sección usan Título 1, Título 2 y Título 3. Escriba sobre el texto de ejemplo para conservar el formato y no cambie márgenes, tipografías ni interlineados.</w:t>
      </w:r>
    </w:p>
    <w:p w14:paraId="6A3DC0FC" w14:textId="77777777" w:rsidR="00E9471A" w:rsidRDefault="00000000">
      <w:pPr>
        <w:pStyle w:val="SESSEP31texto"/>
      </w:pPr>
      <w:r>
        <w:t>Los apartados corresponden a un artículo original. Las revisiones, las comunicaciones breves y los artículos de innovación pueden adaptar la estructura, y los apartados no obligatorios se indican como tales. El manuscrito lleva numeración de líneas para facilitar la revisión por pares. Estos son los estilos principales:</w:t>
      </w:r>
    </w:p>
    <w:p w14:paraId="5E217DFA" w14:textId="77777777" w:rsidR="00E9471A" w:rsidRDefault="00000000">
      <w:pPr>
        <w:pStyle w:val="SESSEP33lista"/>
        <w:numPr>
          <w:ilvl w:val="0"/>
          <w:numId w:val="2"/>
        </w:numPr>
      </w:pPr>
      <w:r>
        <w:rPr>
          <w:rStyle w:val="SESSEP91etiqueta"/>
        </w:rPr>
        <w:t xml:space="preserve">SESSEP_3.1_texto: </w:t>
      </w:r>
      <w:r>
        <w:t>texto general, con sangría de primera línea;</w:t>
      </w:r>
    </w:p>
    <w:p w14:paraId="45EAD861" w14:textId="77777777" w:rsidR="00E9471A" w:rsidRDefault="00000000">
      <w:pPr>
        <w:pStyle w:val="SESSEP33lista"/>
        <w:numPr>
          <w:ilvl w:val="0"/>
          <w:numId w:val="2"/>
        </w:numPr>
      </w:pPr>
      <w:r>
        <w:rPr>
          <w:rStyle w:val="SESSEP91etiqueta"/>
        </w:rPr>
        <w:t xml:space="preserve">Título 1, Título 2 y Título 3: </w:t>
      </w:r>
      <w:r>
        <w:t>secciones y apartados numerados;</w:t>
      </w:r>
    </w:p>
    <w:p w14:paraId="5D7BE50B" w14:textId="77777777" w:rsidR="00E9471A" w:rsidRDefault="00000000">
      <w:pPr>
        <w:pStyle w:val="SESSEP33lista"/>
        <w:numPr>
          <w:ilvl w:val="0"/>
          <w:numId w:val="2"/>
        </w:numPr>
      </w:pPr>
      <w:r>
        <w:rPr>
          <w:rStyle w:val="SESSEP91etiqueta"/>
        </w:rPr>
        <w:t xml:space="preserve">Descripción: </w:t>
      </w:r>
      <w:r>
        <w:t>títulos de tablas y figuras (Referencias &gt; Insertar título);</w:t>
      </w:r>
    </w:p>
    <w:p w14:paraId="750EAEBC" w14:textId="77777777" w:rsidR="00E9471A" w:rsidRDefault="00000000">
      <w:pPr>
        <w:pStyle w:val="SESSEP33lista"/>
        <w:numPr>
          <w:ilvl w:val="0"/>
          <w:numId w:val="2"/>
        </w:numPr>
      </w:pPr>
      <w:r>
        <w:rPr>
          <w:rStyle w:val="SESSEP91etiqueta"/>
        </w:rPr>
        <w:t xml:space="preserve">SESSEP_6.1_declaraciones: </w:t>
      </w:r>
      <w:r>
        <w:t>declaraciones finales del artículo;</w:t>
      </w:r>
    </w:p>
    <w:p w14:paraId="4F525709" w14:textId="77777777" w:rsidR="00E9471A" w:rsidRDefault="00000000">
      <w:pPr>
        <w:pStyle w:val="SESSEP33lista"/>
        <w:numPr>
          <w:ilvl w:val="0"/>
          <w:numId w:val="2"/>
        </w:numPr>
      </w:pPr>
      <w:r>
        <w:rPr>
          <w:rStyle w:val="SESSEP91etiqueta"/>
        </w:rPr>
        <w:t xml:space="preserve">SESSEP_8.1_referencias: </w:t>
      </w:r>
      <w:r>
        <w:t>lista de referencias numerada.</w:t>
      </w:r>
    </w:p>
    <w:p w14:paraId="24E1CDF6" w14:textId="77777777" w:rsidR="00E9471A" w:rsidRDefault="00000000">
      <w:pPr>
        <w:pStyle w:val="SESSEP31texto"/>
      </w:pPr>
      <w:r>
        <w:t>Para la revisión por pares, envíe además una versión anonimizada del manuscrito, sin nombres, afiliaciones, agradecimientos ni otros datos que permitan identificar a los autores. Elimine esta sección antes del envío y empiece la numeración por 1. Para cualquier consulta, escriba a [correo de la revista].</w:t>
      </w:r>
    </w:p>
    <w:p w14:paraId="05A71A1B" w14:textId="77777777" w:rsidR="00E9471A" w:rsidRDefault="00000000">
      <w:pPr>
        <w:pStyle w:val="Ttulo1"/>
      </w:pPr>
      <w:r>
        <w:lastRenderedPageBreak/>
        <w:t>1. Introducción</w:t>
      </w:r>
    </w:p>
    <w:p w14:paraId="76A13913" w14:textId="77777777" w:rsidR="00E9471A" w:rsidRDefault="00000000">
      <w:pPr>
        <w:pStyle w:val="SESSEP31texto"/>
      </w:pPr>
      <w:r>
        <w:t>La introducción sitúa el estudio en un contexto amplio y explica por qué es relevante. Revise el estado actual del conocimiento con las publicaciones clave, señale las lagunas o controversias existentes y termine con el objetivo o la pregunta de investigación. Las referencias se citan con números arábigos entre paréntesis, por orden de aparición: (1), (2,3) o (4–6).</w:t>
      </w:r>
    </w:p>
    <w:p w14:paraId="221781BE" w14:textId="77777777" w:rsidR="00E9471A" w:rsidRDefault="00000000">
      <w:pPr>
        <w:pStyle w:val="Ttulo1"/>
      </w:pPr>
      <w:r>
        <w:t>2. Métodos</w:t>
      </w:r>
    </w:p>
    <w:p w14:paraId="7AD928D1" w14:textId="77777777" w:rsidR="00E9471A" w:rsidRDefault="00000000">
      <w:pPr>
        <w:pStyle w:val="SESSEP31texto"/>
      </w:pPr>
      <w:r>
        <w:t>Describa los métodos con el detalle suficiente para que otros investigadores puedan reproducir el estudio. Los métodos ya publicados pueden citarse y resumirse; los nuevos o modificados deben describirse por completo.</w:t>
      </w:r>
    </w:p>
    <w:p w14:paraId="77FFCF1C" w14:textId="77777777" w:rsidR="00E9471A" w:rsidRDefault="00000000">
      <w:pPr>
        <w:pStyle w:val="Ttulo2"/>
      </w:pPr>
      <w:r>
        <w:t>2.1. Diseño y contexto</w:t>
      </w:r>
    </w:p>
    <w:p w14:paraId="2BB968AC" w14:textId="77777777" w:rsidR="00E9471A" w:rsidRDefault="00000000">
      <w:pPr>
        <w:pStyle w:val="SESSEP31texto"/>
      </w:pPr>
      <w:r>
        <w:t>Indique el tipo de estudio, el lugar y el periodo en que se realizó.</w:t>
      </w:r>
    </w:p>
    <w:p w14:paraId="02F15FEF" w14:textId="77777777" w:rsidR="00E9471A" w:rsidRDefault="00000000">
      <w:pPr>
        <w:pStyle w:val="Ttulo2"/>
      </w:pPr>
      <w:r>
        <w:t>2.2. Participantes</w:t>
      </w:r>
    </w:p>
    <w:p w14:paraId="00FA1850" w14:textId="77777777" w:rsidR="00E9471A" w:rsidRDefault="00000000">
      <w:pPr>
        <w:pStyle w:val="SESSEP31texto"/>
      </w:pPr>
      <w:r>
        <w:t>Describa la población, los criterios de inclusión y exclusión, el cálculo del tamaño muestral y el procedimiento de selección o reclutamiento.</w:t>
      </w:r>
    </w:p>
    <w:p w14:paraId="1583694B" w14:textId="77777777" w:rsidR="00E9471A" w:rsidRDefault="00000000">
      <w:pPr>
        <w:pStyle w:val="Ttulo2"/>
      </w:pPr>
      <w:r>
        <w:t>2.3. Intervención o escenario de simulación</w:t>
      </w:r>
    </w:p>
    <w:p w14:paraId="6D6B1D82" w14:textId="77777777" w:rsidR="00E9471A" w:rsidRDefault="00000000">
      <w:pPr>
        <w:pStyle w:val="SESSEP31texto"/>
      </w:pPr>
      <w:r>
        <w:t>En los estudios basados en simulación, describa la modalidad (simulador de alta o baja fidelidad, paciente estandarizado, simulación virtual o híbrida), los objetivos de aprendizaje, el diseño del escenario, el prebriefing y el debriefing (método, duración y formación de los facilitadores), así como las medidas adoptadas para garantizar un entorno de aprendizaje seguro. Se recomienda seguir los Healthcare Simulation Standards of Best Practice de la INACSL.</w:t>
      </w:r>
    </w:p>
    <w:p w14:paraId="4157E4F1" w14:textId="77777777" w:rsidR="00E9471A" w:rsidRDefault="00000000">
      <w:pPr>
        <w:pStyle w:val="Ttulo2"/>
      </w:pPr>
      <w:r>
        <w:t>2.4. Variables e instrumentos</w:t>
      </w:r>
    </w:p>
    <w:p w14:paraId="63F6C000" w14:textId="77777777" w:rsidR="00E9471A" w:rsidRDefault="00000000">
      <w:pPr>
        <w:pStyle w:val="SESSEP31texto"/>
      </w:pPr>
      <w:r>
        <w:t>Defina las variables principales y secundarias y los instrumentos de medida, con sus propiedades psicométricas (validez y fiabilidad) en poblaciones comparables.</w:t>
      </w:r>
    </w:p>
    <w:p w14:paraId="0C30A0A9" w14:textId="77777777" w:rsidR="00E9471A" w:rsidRDefault="00000000">
      <w:pPr>
        <w:pStyle w:val="Ttulo2"/>
      </w:pPr>
      <w:r>
        <w:t>2.5. Análisis de datos</w:t>
      </w:r>
    </w:p>
    <w:p w14:paraId="40903302" w14:textId="77777777" w:rsidR="00E9471A" w:rsidRDefault="00000000">
      <w:pPr>
        <w:pStyle w:val="SESSEP31texto"/>
      </w:pPr>
      <w:r>
        <w:t>Detalle los métodos de análisis estadístico o cualitativo, el programa utilizado y su versión, y el nivel de significación.</w:t>
      </w:r>
    </w:p>
    <w:p w14:paraId="7701B5BB" w14:textId="77777777" w:rsidR="00E9471A" w:rsidRDefault="00000000">
      <w:pPr>
        <w:pStyle w:val="SESSEP31texto"/>
      </w:pPr>
      <w:r>
        <w:t>Si ha utilizado herramientas de inteligencia artificial generativa en el diseño del estudio, en la recogida o el análisis de los datos o en la elaboración de figuras, descríbalo aquí, con la herramienta, su versión y su finalidad. El uso limitado a la corrección lingüística se declara en el apartado «Uso de inteligencia artificial».</w:t>
      </w:r>
    </w:p>
    <w:p w14:paraId="17A5B741" w14:textId="77777777" w:rsidR="00E9471A" w:rsidRDefault="00000000">
      <w:pPr>
        <w:pStyle w:val="Ttulo2"/>
      </w:pPr>
      <w:r>
        <w:t>2.6. Aspectos éticos</w:t>
      </w:r>
    </w:p>
    <w:p w14:paraId="4B73F6E1" w14:textId="77777777" w:rsidR="00E9471A" w:rsidRDefault="00000000">
      <w:pPr>
        <w:pStyle w:val="SESSEP31texto"/>
      </w:pPr>
      <w:r>
        <w:t>Indique el comité de ética de la investigación que aprobó el estudio, con su código y fecha de aprobación, y el procedimiento de consentimiento informado. Los estudios con personas deben respetar la Declaración de Helsinki y la normativa vigente de protección de datos personales.</w:t>
      </w:r>
    </w:p>
    <w:p w14:paraId="3AD2ED68" w14:textId="77777777" w:rsidR="00E9471A" w:rsidRDefault="00000000">
      <w:pPr>
        <w:pStyle w:val="Ttulo1"/>
      </w:pPr>
      <w:r>
        <w:t>3. Resultados</w:t>
      </w:r>
    </w:p>
    <w:p w14:paraId="48EA7630" w14:textId="77777777" w:rsidR="00E9471A" w:rsidRDefault="00000000">
      <w:pPr>
        <w:pStyle w:val="SESSEP31texto"/>
      </w:pPr>
      <w:r>
        <w:t>Presente los resultados de forma clara y en secuencia lógica, sin repetir en el texto todos los datos de las tablas y figuras. Esta sección puede dividirse en apartados.</w:t>
      </w:r>
    </w:p>
    <w:p w14:paraId="65C4ED3F" w14:textId="77777777" w:rsidR="00E9471A" w:rsidRDefault="00000000">
      <w:pPr>
        <w:pStyle w:val="Ttulo2"/>
      </w:pPr>
      <w:r>
        <w:lastRenderedPageBreak/>
        <w:t>3.1. Apartado</w:t>
      </w:r>
    </w:p>
    <w:p w14:paraId="4ECE739C" w14:textId="77777777" w:rsidR="00E9471A" w:rsidRDefault="00000000">
      <w:pPr>
        <w:pStyle w:val="Ttulo3"/>
      </w:pPr>
      <w:r>
        <w:t>3.1.1. Subapartado</w:t>
      </w:r>
    </w:p>
    <w:p w14:paraId="61360CD3" w14:textId="77777777" w:rsidR="00E9471A" w:rsidRDefault="00000000">
      <w:pPr>
        <w:pStyle w:val="SESSEP31texto"/>
      </w:pPr>
      <w:r>
        <w:t>Las listas con viñetas se presentan así:</w:t>
      </w:r>
    </w:p>
    <w:p w14:paraId="7196DCBB" w14:textId="77777777" w:rsidR="00E9471A" w:rsidRDefault="00000000">
      <w:pPr>
        <w:pStyle w:val="SESSEP33lista"/>
        <w:numPr>
          <w:ilvl w:val="0"/>
          <w:numId w:val="2"/>
        </w:numPr>
      </w:pPr>
      <w:r>
        <w:t>primer elemento;</w:t>
      </w:r>
    </w:p>
    <w:p w14:paraId="439EE938" w14:textId="77777777" w:rsidR="00E9471A" w:rsidRDefault="00000000">
      <w:pPr>
        <w:pStyle w:val="SESSEP33lista"/>
        <w:numPr>
          <w:ilvl w:val="0"/>
          <w:numId w:val="2"/>
        </w:numPr>
      </w:pPr>
      <w:r>
        <w:t>segundo elemento;</w:t>
      </w:r>
    </w:p>
    <w:p w14:paraId="4265E9C7" w14:textId="77777777" w:rsidR="00E9471A" w:rsidRDefault="00000000">
      <w:pPr>
        <w:pStyle w:val="SESSEP33lista"/>
        <w:numPr>
          <w:ilvl w:val="0"/>
          <w:numId w:val="2"/>
        </w:numPr>
      </w:pPr>
      <w:r>
        <w:t>tercer elemento.</w:t>
      </w:r>
    </w:p>
    <w:p w14:paraId="5AC6485D" w14:textId="77777777" w:rsidR="00E9471A" w:rsidRDefault="00000000">
      <w:pPr>
        <w:pStyle w:val="SESSEP31texto"/>
      </w:pPr>
      <w:r>
        <w:t>Las listas numeradas se presentan así:</w:t>
      </w:r>
    </w:p>
    <w:p w14:paraId="03D30629" w14:textId="77777777" w:rsidR="00E9471A" w:rsidRDefault="00000000">
      <w:pPr>
        <w:pStyle w:val="SESSEP33lista"/>
        <w:numPr>
          <w:ilvl w:val="0"/>
          <w:numId w:val="3"/>
        </w:numPr>
      </w:pPr>
      <w:r>
        <w:t>primer elemento;</w:t>
      </w:r>
    </w:p>
    <w:p w14:paraId="519FF55C" w14:textId="77777777" w:rsidR="00E9471A" w:rsidRDefault="00000000">
      <w:pPr>
        <w:pStyle w:val="SESSEP33lista"/>
        <w:numPr>
          <w:ilvl w:val="0"/>
          <w:numId w:val="3"/>
        </w:numPr>
      </w:pPr>
      <w:r>
        <w:t>segundo elemento;</w:t>
      </w:r>
    </w:p>
    <w:p w14:paraId="0094B98B" w14:textId="77777777" w:rsidR="00E9471A" w:rsidRDefault="00000000">
      <w:pPr>
        <w:pStyle w:val="SESSEP33lista"/>
        <w:numPr>
          <w:ilvl w:val="0"/>
          <w:numId w:val="3"/>
        </w:numPr>
      </w:pPr>
      <w:r>
        <w:t>tercer elemento.</w:t>
      </w:r>
    </w:p>
    <w:p w14:paraId="649ECB48" w14:textId="77777777" w:rsidR="00E9471A" w:rsidRDefault="00000000">
      <w:pPr>
        <w:pStyle w:val="SESSEP31texto"/>
      </w:pPr>
      <w:r>
        <w:t>El texto continúa aquí.</w:t>
      </w:r>
    </w:p>
    <w:p w14:paraId="3AE9756E" w14:textId="77777777" w:rsidR="00E9471A" w:rsidRDefault="00000000">
      <w:pPr>
        <w:pStyle w:val="Ttulo2"/>
      </w:pPr>
      <w:r>
        <w:t>3.2. Tablas y figuras</w:t>
      </w:r>
    </w:p>
    <w:p w14:paraId="294ACDF6" w14:textId="77777777" w:rsidR="00E9471A" w:rsidRDefault="00000000">
      <w:pPr>
        <w:pStyle w:val="SESSEP31texto"/>
      </w:pPr>
      <w:r>
        <w:t>Cite todas las tablas y figuras en el texto (Tabla 1, Figura 1) y sitúelas cerca de su primera mención. Las tablas deben ser editables, no imágenes, y las figuras deben tener una resolución mínima de 300 ppp. El título de las tablas va encima y el de las figuras, debajo.</w:t>
      </w:r>
    </w:p>
    <w:p w14:paraId="35CC1768" w14:textId="77777777" w:rsidR="00E9471A" w:rsidRDefault="00000000">
      <w:pPr>
        <w:pStyle w:val="Descripcin"/>
        <w:keepNext/>
      </w:pPr>
      <w:r>
        <w:rPr>
          <w:b/>
          <w:bCs/>
        </w:rPr>
        <w:t xml:space="preserve">Tabla </w:t>
      </w:r>
      <w:r>
        <w:fldChar w:fldCharType="begin"/>
      </w:r>
      <w:r>
        <w:instrText>SEQ Tabla \* ARABIC</w:instrText>
      </w:r>
      <w:r>
        <w:fldChar w:fldCharType="separate"/>
      </w:r>
      <w:r w:rsidR="006B2BEC">
        <w:rPr>
          <w:noProof/>
        </w:rPr>
        <w:t>1</w:t>
      </w:r>
      <w:r>
        <w:rPr>
          <w:b/>
          <w:bCs/>
        </w:rPr>
        <w:fldChar w:fldCharType="end"/>
      </w:r>
      <w:r>
        <w:rPr>
          <w:b/>
          <w:bCs/>
        </w:rPr>
        <w:t>.</w:t>
      </w:r>
      <w:r>
        <w:t xml:space="preserve"> Características de los participantes según el grupo de estudio. Ejemplo de tabla de tres líneas; numere las tablas por orden de aparición en el texto.</w:t>
      </w:r>
    </w:p>
    <w:tbl>
      <w:tblPr>
        <w:tblStyle w:val="SESSEPtablatreslneas"/>
        <w:tblW w:w="7858" w:type="dxa"/>
        <w:tblInd w:w="260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058"/>
        <w:gridCol w:w="1850"/>
        <w:gridCol w:w="1850"/>
        <w:gridCol w:w="1100"/>
      </w:tblGrid>
      <w:tr w:rsidR="00E9471A" w14:paraId="3B99000A" w14:textId="77777777" w:rsidTr="00E947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058" w:type="dxa"/>
            <w:tcBorders>
              <w:top w:val="single" w:sz="8" w:space="0" w:color="031F42"/>
              <w:left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71AABDBB" w14:textId="77777777" w:rsidR="00E9471A" w:rsidRDefault="00000000">
            <w:pPr>
              <w:pStyle w:val="SESSEP41textotabla"/>
            </w:pPr>
            <w:r>
              <w:t>Variable</w:t>
            </w:r>
          </w:p>
        </w:tc>
        <w:tc>
          <w:tcPr>
            <w:tcW w:w="1850" w:type="dxa"/>
            <w:tcBorders>
              <w:top w:val="single" w:sz="8" w:space="0" w:color="031F42"/>
              <w:left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3E3D9DAE" w14:textId="77777777" w:rsidR="00E9471A" w:rsidRDefault="00000000">
            <w:pPr>
              <w:pStyle w:val="SESSEP41textotabla"/>
              <w:jc w:val="center"/>
            </w:pPr>
            <w:r>
              <w:t>Grupo intervención (n = XX)</w:t>
            </w:r>
          </w:p>
        </w:tc>
        <w:tc>
          <w:tcPr>
            <w:tcW w:w="1850" w:type="dxa"/>
            <w:tcBorders>
              <w:top w:val="single" w:sz="8" w:space="0" w:color="031F42"/>
              <w:left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5CD6E185" w14:textId="77777777" w:rsidR="00E9471A" w:rsidRDefault="00000000">
            <w:pPr>
              <w:pStyle w:val="SESSEP41textotabla"/>
              <w:jc w:val="center"/>
            </w:pPr>
            <w:r>
              <w:t>Grupo control (n = XX)</w:t>
            </w:r>
          </w:p>
        </w:tc>
        <w:tc>
          <w:tcPr>
            <w:tcW w:w="1100" w:type="dxa"/>
            <w:tcBorders>
              <w:top w:val="single" w:sz="8" w:space="0" w:color="031F42"/>
              <w:left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3A9685D5" w14:textId="77777777" w:rsidR="00E9471A" w:rsidRDefault="00000000">
            <w:pPr>
              <w:pStyle w:val="SESSEP41textotabla"/>
              <w:jc w:val="center"/>
            </w:pPr>
            <w:r>
              <w:t>p</w:t>
            </w:r>
          </w:p>
        </w:tc>
      </w:tr>
      <w:tr w:rsidR="00E9471A" w14:paraId="007FB470" w14:textId="77777777" w:rsidTr="00E9471A">
        <w:trPr>
          <w:cantSplit/>
        </w:trPr>
        <w:tc>
          <w:tcPr>
            <w:tcW w:w="3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7A35A4B" w14:textId="77777777" w:rsidR="00E9471A" w:rsidRDefault="00000000">
            <w:pPr>
              <w:pStyle w:val="SESSEP41textotabla"/>
            </w:pPr>
            <w:r>
              <w:t>Edad (años), media (DE)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0CBE735" w14:textId="77777777" w:rsidR="00E9471A" w:rsidRDefault="00000000">
            <w:pPr>
              <w:pStyle w:val="SESSEP41textotabla"/>
              <w:jc w:val="center"/>
            </w:pPr>
            <w:r>
              <w:t>XX,X (X,X)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971AEC0" w14:textId="77777777" w:rsidR="00E9471A" w:rsidRDefault="00000000">
            <w:pPr>
              <w:pStyle w:val="SESSEP41textotabla"/>
              <w:jc w:val="center"/>
            </w:pPr>
            <w:r>
              <w:t>XX,X (X,X)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949D510" w14:textId="77777777" w:rsidR="00E9471A" w:rsidRDefault="00000000">
            <w:pPr>
              <w:pStyle w:val="SESSEP41textotabla"/>
              <w:jc w:val="center"/>
            </w:pPr>
            <w:r>
              <w:t>0,XX</w:t>
            </w:r>
          </w:p>
        </w:tc>
      </w:tr>
      <w:tr w:rsidR="00E9471A" w14:paraId="378A9C2F" w14:textId="77777777" w:rsidTr="00E9471A">
        <w:trPr>
          <w:cantSplit/>
        </w:trPr>
        <w:tc>
          <w:tcPr>
            <w:tcW w:w="3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E39D633" w14:textId="77777777" w:rsidR="00E9471A" w:rsidRDefault="00000000">
            <w:pPr>
              <w:pStyle w:val="SESSEP41textotabla"/>
            </w:pPr>
            <w:r>
              <w:t>Mujeres, n (%)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BDB2E21" w14:textId="77777777" w:rsidR="00E9471A" w:rsidRDefault="00000000">
            <w:pPr>
              <w:pStyle w:val="SESSEP41textotabla"/>
              <w:jc w:val="center"/>
            </w:pPr>
            <w:r>
              <w:t>XX (XX,X)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28597DB" w14:textId="77777777" w:rsidR="00E9471A" w:rsidRDefault="00000000">
            <w:pPr>
              <w:pStyle w:val="SESSEP41textotabla"/>
              <w:jc w:val="center"/>
            </w:pPr>
            <w:r>
              <w:t>XX (XX,X)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A1F8DAA" w14:textId="77777777" w:rsidR="00E9471A" w:rsidRDefault="00000000">
            <w:pPr>
              <w:pStyle w:val="SESSEP41textotabla"/>
              <w:jc w:val="center"/>
            </w:pPr>
            <w:r>
              <w:t>0,XX</w:t>
            </w:r>
          </w:p>
        </w:tc>
      </w:tr>
      <w:tr w:rsidR="00E9471A" w14:paraId="43F4D730" w14:textId="77777777" w:rsidTr="00E9471A">
        <w:trPr>
          <w:cantSplit/>
        </w:trPr>
        <w:tc>
          <w:tcPr>
            <w:tcW w:w="3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B96805A" w14:textId="77777777" w:rsidR="00E9471A" w:rsidRDefault="00000000">
            <w:pPr>
              <w:pStyle w:val="SESSEP41textotabla"/>
            </w:pPr>
            <w:r>
              <w:t>Experiencia previa en simulación, n (%)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7C6EF43" w14:textId="77777777" w:rsidR="00E9471A" w:rsidRDefault="00000000">
            <w:pPr>
              <w:pStyle w:val="SESSEP41textotabla"/>
              <w:jc w:val="center"/>
            </w:pPr>
            <w:r>
              <w:t>XX (XX,X)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5D5ACC3" w14:textId="77777777" w:rsidR="00E9471A" w:rsidRDefault="00000000">
            <w:pPr>
              <w:pStyle w:val="SESSEP41textotabla"/>
              <w:jc w:val="center"/>
            </w:pPr>
            <w:r>
              <w:t>XX (XX,X)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151A35C" w14:textId="77777777" w:rsidR="00E9471A" w:rsidRDefault="00000000">
            <w:pPr>
              <w:pStyle w:val="SESSEP41textotabla"/>
              <w:jc w:val="center"/>
            </w:pPr>
            <w:r>
              <w:t>0,XX</w:t>
            </w:r>
          </w:p>
        </w:tc>
      </w:tr>
      <w:tr w:rsidR="00E9471A" w14:paraId="5B7F61D0" w14:textId="77777777" w:rsidTr="00E9471A">
        <w:trPr>
          <w:cantSplit/>
        </w:trPr>
        <w:tc>
          <w:tcPr>
            <w:tcW w:w="3058" w:type="dxa"/>
            <w:tcBorders>
              <w:top w:val="none" w:sz="0" w:space="0" w:color="FFFFFF"/>
              <w:left w:val="none" w:sz="0" w:space="0" w:color="FFFFFF"/>
              <w:bottom w:val="single" w:sz="8" w:space="0" w:color="031F42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2F03351" w14:textId="77777777" w:rsidR="00E9471A" w:rsidRDefault="00000000">
            <w:pPr>
              <w:pStyle w:val="SESSEP41textotabla"/>
            </w:pPr>
            <w:r>
              <w:t>Puntuación en [instrumento], mediana (RIC)</w:t>
            </w:r>
            <w:r>
              <w:rPr>
                <w:vertAlign w:val="superscript"/>
              </w:rPr>
              <w:t>a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single" w:sz="8" w:space="0" w:color="031F42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3ED6CF6" w14:textId="77777777" w:rsidR="00E9471A" w:rsidRDefault="00000000">
            <w:pPr>
              <w:pStyle w:val="SESSEP41textotabla"/>
              <w:jc w:val="center"/>
            </w:pPr>
            <w:r>
              <w:t>XX (XX–XX)</w:t>
            </w:r>
          </w:p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single" w:sz="8" w:space="0" w:color="031F42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679FE98" w14:textId="77777777" w:rsidR="00E9471A" w:rsidRDefault="00000000">
            <w:pPr>
              <w:pStyle w:val="SESSEP41textotabla"/>
              <w:jc w:val="center"/>
            </w:pPr>
            <w:r>
              <w:t>XX (XX–XX)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8" w:space="0" w:color="031F42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128F658" w14:textId="77777777" w:rsidR="00E9471A" w:rsidRDefault="00000000">
            <w:pPr>
              <w:pStyle w:val="SESSEP41textotabla"/>
              <w:jc w:val="center"/>
            </w:pPr>
            <w:r>
              <w:t>0,XX</w:t>
            </w:r>
          </w:p>
        </w:tc>
      </w:tr>
    </w:tbl>
    <w:p w14:paraId="40D84C38" w14:textId="77777777" w:rsidR="00E9471A" w:rsidRDefault="00000000">
      <w:pPr>
        <w:pStyle w:val="SESSEP42notatabla"/>
      </w:pPr>
      <w:r>
        <w:t xml:space="preserve">DE: desviación estándar; RIC: rango intercuartílico. Defina en la nota las abreviaturas y los símbolos de la tabla. </w:t>
      </w:r>
      <w:r>
        <w:rPr>
          <w:vertAlign w:val="superscript"/>
        </w:rPr>
        <w:t>a</w:t>
      </w:r>
      <w:r>
        <w:t xml:space="preserve"> Las notas específicas se señalan con letras en superíndice.</w:t>
      </w:r>
    </w:p>
    <w:p w14:paraId="44F0CA26" w14:textId="77777777" w:rsidR="00E9471A" w:rsidRDefault="00000000">
      <w:pPr>
        <w:pStyle w:val="SESSEP31texto"/>
      </w:pPr>
      <w:r>
        <w:t>El texto continúa aquí (Tabla 1 y Figura 1).</w:t>
      </w:r>
    </w:p>
    <w:p w14:paraId="6487EA6B" w14:textId="77777777" w:rsidR="00E9471A" w:rsidRDefault="00000000">
      <w:pPr>
        <w:pStyle w:val="SESSEP51figura"/>
      </w:pPr>
      <w:r>
        <w:rPr>
          <w:noProof/>
        </w:rPr>
        <w:drawing>
          <wp:inline distT="0" distB="0" distL="0" distR="0" wp14:anchorId="1EBC69ED" wp14:editId="3D386258">
            <wp:extent cx="3781425" cy="2019300"/>
            <wp:effectExtent l="0" t="0" r="0" b="0"/>
            <wp:docPr id="4" name="Figura de ejemplo" descr="Marcador de posición para una figura" title="Figura de ejemp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90A2C" w14:textId="77777777" w:rsidR="00E9471A" w:rsidRDefault="00000000">
      <w:pPr>
        <w:pStyle w:val="Descripcin"/>
      </w:pPr>
      <w:r>
        <w:rPr>
          <w:b/>
          <w:bCs/>
        </w:rPr>
        <w:t xml:space="preserve">Figura </w:t>
      </w:r>
      <w:r>
        <w:fldChar w:fldCharType="begin"/>
      </w:r>
      <w:r>
        <w:instrText>SEQ Figura \* ARABIC</w:instrText>
      </w:r>
      <w:r>
        <w:fldChar w:fldCharType="separate"/>
      </w:r>
      <w:r w:rsidR="006B2BEC">
        <w:rPr>
          <w:noProof/>
        </w:rPr>
        <w:t>1</w:t>
      </w:r>
      <w:r>
        <w:rPr>
          <w:b/>
          <w:bCs/>
        </w:rPr>
        <w:fldChar w:fldCharType="end"/>
      </w:r>
      <w:r>
        <w:rPr>
          <w:b/>
          <w:bCs/>
        </w:rPr>
        <w:t>.</w:t>
      </w:r>
      <w:r>
        <w:t xml:space="preserve"> Título de la figura. Explique los símbolos y las abreviaturas. Si la figura tiene varios paneles, descríbalos así: (a) descripción del primer panel; (b) descripción del segundo panel.</w:t>
      </w:r>
    </w:p>
    <w:p w14:paraId="20482B21" w14:textId="77777777" w:rsidR="00E9471A" w:rsidRDefault="00000000">
      <w:pPr>
        <w:pStyle w:val="Ttulo1"/>
      </w:pPr>
      <w:r>
        <w:t>4. Discusión</w:t>
      </w:r>
    </w:p>
    <w:p w14:paraId="0BAB4F1B" w14:textId="77777777" w:rsidR="00E9471A" w:rsidRDefault="00000000">
      <w:pPr>
        <w:pStyle w:val="SESSEP31texto"/>
      </w:pPr>
      <w:r>
        <w:t>Interprete los resultados a la luz de los estudios previos y de las hipótesis de trabajo, y comente sus implicaciones en el contexto más amplio posible. Incluya las fortalezas y las limitaciones del estudio y las futuras líneas de investigación.</w:t>
      </w:r>
    </w:p>
    <w:p w14:paraId="4606888A" w14:textId="77777777" w:rsidR="00E9471A" w:rsidRDefault="00000000">
      <w:pPr>
        <w:pStyle w:val="Ttulo1"/>
      </w:pPr>
      <w:r>
        <w:lastRenderedPageBreak/>
        <w:t>5. Conclusiones</w:t>
      </w:r>
    </w:p>
    <w:p w14:paraId="03B0E5C9" w14:textId="77777777" w:rsidR="00E9471A" w:rsidRDefault="00000000">
      <w:pPr>
        <w:pStyle w:val="SESSEP31texto"/>
      </w:pPr>
      <w:r>
        <w:t>Resuma las conclusiones principales en relación con el objetivo del estudio, sin repetir los resultados ni añadir información nueva.</w:t>
      </w:r>
    </w:p>
    <w:p w14:paraId="346C06B8" w14:textId="77777777" w:rsidR="00E9471A" w:rsidRDefault="00000000">
      <w:pPr>
        <w:pStyle w:val="Ttulo1"/>
      </w:pPr>
      <w:r>
        <w:t>6. Implicaciones para la práctica</w:t>
      </w:r>
    </w:p>
    <w:p w14:paraId="2F4A8B40" w14:textId="77777777" w:rsidR="00E9471A" w:rsidRDefault="00000000">
      <w:pPr>
        <w:pStyle w:val="SESSEP31texto"/>
      </w:pPr>
      <w:r>
        <w:t>Apartado opcional. Explique en un párrafo breve cómo pueden aplicarse los resultados en la práctica clínica, en la formación con simulación o en la mejora de la seguridad del paciente.</w:t>
      </w:r>
    </w:p>
    <w:p w14:paraId="59CCD7E3" w14:textId="77777777" w:rsidR="00E9471A" w:rsidRDefault="00000000">
      <w:pPr>
        <w:pStyle w:val="SESSEP61declaraciones"/>
      </w:pPr>
      <w:r>
        <w:rPr>
          <w:rStyle w:val="SESSEP91etiqueta"/>
        </w:rPr>
        <w:t xml:space="preserve">Material suplementario: </w:t>
      </w:r>
      <w:r>
        <w:t>El material suplementario puede descargarse en [URL del artículo]: Figura S1: título; Tabla S1: título; Vídeo S1: título.</w:t>
      </w:r>
    </w:p>
    <w:p w14:paraId="2282FDCD" w14:textId="77777777" w:rsidR="00E9471A" w:rsidRDefault="00000000">
      <w:pPr>
        <w:pStyle w:val="SESSEP61declaraciones"/>
      </w:pPr>
      <w:r>
        <w:rPr>
          <w:rStyle w:val="SESSEP91etiqueta"/>
        </w:rPr>
        <w:t xml:space="preserve">Contribución de los autores: </w:t>
      </w:r>
      <w:r>
        <w:t>Describa la contribución de cada autor según la taxonomía CRediT, por ejemplo: «Conceptualización, X.X. e Y.Y.; metodología, X.X.; análisis formal, Y.Y.; investigación, X.X. y Z.Z.; redacción–borrador original, X.X.; redacción–revisión y edición, Y.Y. y Z.Z.; supervisión, Z.Z. Todos los autores han leído y aprobado la versión final del manuscrito». La autoría se reserva a quienes cumplen los criterios del ICMJE.</w:t>
      </w:r>
    </w:p>
    <w:p w14:paraId="164F6F40" w14:textId="77777777" w:rsidR="00E9471A" w:rsidRDefault="00000000">
      <w:pPr>
        <w:pStyle w:val="SESSEP61declaraciones"/>
      </w:pPr>
      <w:r>
        <w:rPr>
          <w:rStyle w:val="SESSEP91etiqueta"/>
        </w:rPr>
        <w:t xml:space="preserve">Financiación: </w:t>
      </w:r>
      <w:r>
        <w:t>Indique «Esta investigación no ha recibido financiación externa» o «Esta investigación ha sido financiada por [NOMBRE DEL FINANCIADOR], con número de ayuda [XXX]».</w:t>
      </w:r>
    </w:p>
    <w:p w14:paraId="006BB28F" w14:textId="77777777" w:rsidR="00E9471A" w:rsidRDefault="00000000">
      <w:pPr>
        <w:pStyle w:val="SESSEP61declaraciones"/>
      </w:pPr>
      <w:r>
        <w:rPr>
          <w:rStyle w:val="SESSEP91etiqueta"/>
        </w:rPr>
        <w:t xml:space="preserve">Aprobación ética: </w:t>
      </w:r>
      <w:r>
        <w:t>Indique «El estudio se realizó de acuerdo con la Declaración de Helsinki y fue aprobado por el Comité de Ética de la Investigación [NOMBRE] (código [XXX], fecha [dd/mm/aaaa])». Si el estudio no requería aprobación, explique por qué.</w:t>
      </w:r>
    </w:p>
    <w:p w14:paraId="3EADD64A" w14:textId="77777777" w:rsidR="00E9471A" w:rsidRDefault="00000000">
      <w:pPr>
        <w:pStyle w:val="SESSEP61declaraciones"/>
      </w:pPr>
      <w:r>
        <w:rPr>
          <w:rStyle w:val="SESSEP91etiqueta"/>
        </w:rPr>
        <w:t xml:space="preserve">Consentimiento informado: </w:t>
      </w:r>
      <w:r>
        <w:t>Indique «Se obtuvo el consentimiento informado de todos los participantes» o justifique su exención. La publicación de imágenes o vídeos en los que pueda identificarse a una persona, incluidas las grabaciones de sesiones de simulación, requiere su consentimiento por escrito.</w:t>
      </w:r>
    </w:p>
    <w:p w14:paraId="2E02B385" w14:textId="77777777" w:rsidR="00E9471A" w:rsidRDefault="00000000">
      <w:pPr>
        <w:pStyle w:val="SESSEP61declaraciones"/>
      </w:pPr>
      <w:r>
        <w:rPr>
          <w:rStyle w:val="SESSEP91etiqueta"/>
        </w:rPr>
        <w:t xml:space="preserve">Disponibilidad de datos: </w:t>
      </w:r>
      <w:r>
        <w:t>Indique dónde pueden consultarse los datos que respaldan los resultados (repositorio y enlace permanente) o los motivos que impiden compartirlos.</w:t>
      </w:r>
    </w:p>
    <w:p w14:paraId="38ADC411" w14:textId="77777777" w:rsidR="00E9471A" w:rsidRDefault="00000000">
      <w:pPr>
        <w:pStyle w:val="SESSEP61declaraciones"/>
      </w:pPr>
      <w:r>
        <w:rPr>
          <w:rStyle w:val="SESSEP91etiqueta"/>
        </w:rPr>
        <w:t xml:space="preserve">Guía de publicación: </w:t>
      </w:r>
      <w:r>
        <w:t>Indique la guía utilizada para redactar el manuscrito, por ejemplo CONSORT, STROBE, SRQR, COREQ, PRISMA o SQUIRE 2.0, y, en los estudios con simulación, sus extensiones específicas (Cheng et al., 2016). Todas están disponibles en la red EQUATOR (https://www.equator-network.org).</w:t>
      </w:r>
    </w:p>
    <w:p w14:paraId="7D479657" w14:textId="77777777" w:rsidR="00E9471A" w:rsidRDefault="00000000">
      <w:pPr>
        <w:pStyle w:val="SESSEP61declaraciones"/>
      </w:pPr>
      <w:r>
        <w:rPr>
          <w:rStyle w:val="SESSEP91etiqueta"/>
        </w:rPr>
        <w:t xml:space="preserve">Uso de inteligencia artificial: </w:t>
      </w:r>
      <w:r>
        <w:t>Describa cualquier uso de herramientas de inteligencia artificial en la preparación del manuscrito (traducción, corrección, redacción, análisis o elaboración de figuras), con la herramienta, su versión y su finalidad. Si no se han utilizado, indique «No se han utilizado herramientas de inteligencia artificial en la elaboración de este manuscrito». Los autores son responsables de todo el contenido.</w:t>
      </w:r>
    </w:p>
    <w:p w14:paraId="3E5F8376" w14:textId="77777777" w:rsidR="00E9471A" w:rsidRDefault="00000000">
      <w:pPr>
        <w:pStyle w:val="SESSEP61declaraciones"/>
      </w:pPr>
      <w:r>
        <w:rPr>
          <w:rStyle w:val="SESSEP91etiqueta"/>
        </w:rPr>
        <w:t xml:space="preserve">Agradecimientos: </w:t>
      </w:r>
      <w:r>
        <w:t>Reconozca las aportaciones que no figuran en los apartados de autoría o financiación, como el apoyo técnico o administrativo o la cesión de instalaciones y equipos de simulación.</w:t>
      </w:r>
    </w:p>
    <w:p w14:paraId="71432972" w14:textId="77777777" w:rsidR="00E9471A" w:rsidRDefault="00000000">
      <w:pPr>
        <w:pStyle w:val="SESSEP61declaraciones"/>
      </w:pPr>
      <w:r>
        <w:rPr>
          <w:rStyle w:val="SESSEP91etiqueta"/>
        </w:rPr>
        <w:t xml:space="preserve">Conflicto de intereses: </w:t>
      </w:r>
      <w:r>
        <w:t>Declare cualquier conflicto de intereses o indique «Los autores declaran no tener ningún conflicto de intereses».</w:t>
      </w:r>
    </w:p>
    <w:p w14:paraId="3899E39D" w14:textId="77777777" w:rsidR="00E9471A" w:rsidRDefault="00000000">
      <w:pPr>
        <w:pStyle w:val="Ttulo1"/>
      </w:pPr>
      <w:r>
        <w:t>Abreviaturas</w:t>
      </w:r>
    </w:p>
    <w:p w14:paraId="02BDD8C7" w14:textId="77777777" w:rsidR="00E9471A" w:rsidRDefault="00000000">
      <w:pPr>
        <w:pStyle w:val="SESSEP32textosinsangra"/>
      </w:pPr>
      <w:r>
        <w:t>En este manuscrito se utilizan las siguientes abreviaturas:</w:t>
      </w:r>
    </w:p>
    <w:tbl>
      <w:tblPr>
        <w:tblW w:w="7858" w:type="dxa"/>
        <w:tblInd w:w="260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358"/>
      </w:tblGrid>
      <w:tr w:rsidR="00E9471A" w14:paraId="49BD4C6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831FC7F" w14:textId="77777777" w:rsidR="00E9471A" w:rsidRDefault="00000000">
            <w:pPr>
              <w:pStyle w:val="SESSEP41textotabla"/>
            </w:pPr>
            <w:r>
              <w:rPr>
                <w:b/>
                <w:bCs/>
              </w:rPr>
              <w:t>DE</w:t>
            </w:r>
          </w:p>
        </w:tc>
        <w:tc>
          <w:tcPr>
            <w:tcW w:w="6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40B06270" w14:textId="77777777" w:rsidR="00E9471A" w:rsidRDefault="00000000">
            <w:pPr>
              <w:pStyle w:val="SESSEP41textotabla"/>
            </w:pPr>
            <w:r>
              <w:t>Desviación estándar</w:t>
            </w:r>
          </w:p>
        </w:tc>
      </w:tr>
      <w:tr w:rsidR="00E9471A" w14:paraId="10A04D4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E293D4B" w14:textId="77777777" w:rsidR="00E9471A" w:rsidRDefault="00000000">
            <w:pPr>
              <w:pStyle w:val="SESSEP41textotabla"/>
            </w:pPr>
            <w:r>
              <w:rPr>
                <w:b/>
                <w:bCs/>
              </w:rPr>
              <w:t>ECOE</w:t>
            </w:r>
          </w:p>
        </w:tc>
        <w:tc>
          <w:tcPr>
            <w:tcW w:w="6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0F216EB2" w14:textId="77777777" w:rsidR="00E9471A" w:rsidRDefault="00000000">
            <w:pPr>
              <w:pStyle w:val="SESSEP41textotabla"/>
            </w:pPr>
            <w:r>
              <w:t>Evaluación clínica objetiva y estructurada</w:t>
            </w:r>
          </w:p>
        </w:tc>
      </w:tr>
      <w:tr w:rsidR="00E9471A" w14:paraId="171A127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0C24402" w14:textId="77777777" w:rsidR="00E9471A" w:rsidRDefault="00000000">
            <w:pPr>
              <w:pStyle w:val="SESSEP41textotabla"/>
            </w:pPr>
            <w:r>
              <w:rPr>
                <w:b/>
                <w:bCs/>
              </w:rPr>
              <w:t>RIC</w:t>
            </w:r>
          </w:p>
        </w:tc>
        <w:tc>
          <w:tcPr>
            <w:tcW w:w="6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67B7F40A" w14:textId="77777777" w:rsidR="00E9471A" w:rsidRDefault="00000000">
            <w:pPr>
              <w:pStyle w:val="SESSEP41textotabla"/>
            </w:pPr>
            <w:r>
              <w:t>Rango intercuartílico</w:t>
            </w:r>
          </w:p>
        </w:tc>
      </w:tr>
      <w:tr w:rsidR="00E9471A" w14:paraId="49E86FB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E42B86B" w14:textId="77777777" w:rsidR="00E9471A" w:rsidRDefault="00000000">
            <w:pPr>
              <w:pStyle w:val="SESSEP41textotabla"/>
            </w:pPr>
            <w:r>
              <w:rPr>
                <w:b/>
                <w:bCs/>
              </w:rPr>
              <w:t>SESSEP</w:t>
            </w:r>
          </w:p>
        </w:tc>
        <w:tc>
          <w:tcPr>
            <w:tcW w:w="6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40A9B744" w14:textId="77777777" w:rsidR="00E9471A" w:rsidRDefault="00000000">
            <w:pPr>
              <w:pStyle w:val="SESSEP41textotabla"/>
            </w:pPr>
            <w:r>
              <w:t>Sociedad Española de Simulación Clínica y Seguridad del Paciente</w:t>
            </w:r>
          </w:p>
        </w:tc>
      </w:tr>
    </w:tbl>
    <w:p w14:paraId="75137CCD" w14:textId="77777777" w:rsidR="00E9471A" w:rsidRDefault="00000000">
      <w:pPr>
        <w:pStyle w:val="Ttulo1"/>
      </w:pPr>
      <w:r>
        <w:lastRenderedPageBreak/>
        <w:t>Anexo A</w:t>
      </w:r>
    </w:p>
    <w:p w14:paraId="07A7A7D5" w14:textId="77777777" w:rsidR="00E9471A" w:rsidRDefault="00000000">
      <w:pPr>
        <w:pStyle w:val="Ttulo2"/>
      </w:pPr>
      <w:r>
        <w:t>Anexo A.1</w:t>
      </w:r>
    </w:p>
    <w:p w14:paraId="45DE444F" w14:textId="77777777" w:rsidR="00E9471A" w:rsidRDefault="00000000">
      <w:pPr>
        <w:pStyle w:val="SESSEP31texto"/>
      </w:pPr>
      <w:r>
        <w:t>Los anexos son opcionales y recogen información complementaria que interrumpiría la lectura del texto principal, como instrumentos de evaluación, guiones de escenarios o listas de verificación. Cite todos los anexos en el texto y numere sus tablas y figuras con la letra del anexo: Tabla A1, Figura A1.</w:t>
      </w:r>
    </w:p>
    <w:p w14:paraId="7AEF71CC" w14:textId="77777777" w:rsidR="00E9471A" w:rsidRDefault="00000000">
      <w:pPr>
        <w:pStyle w:val="Ttulo1"/>
      </w:pPr>
      <w:r>
        <w:t>Referencias</w:t>
      </w:r>
    </w:p>
    <w:p w14:paraId="4EED9CEA" w14:textId="77777777" w:rsidR="00E9471A" w:rsidRDefault="00000000">
      <w:pPr>
        <w:pStyle w:val="SESSEP32textosinsangra"/>
      </w:pPr>
      <w:r>
        <w:t>Las referencias se numeran por orden de primera aparición en el texto, incluidas las citadas en tablas y figuras, y siguen el estilo Vancouver de las recomendaciones del ICMJE. Abrevie el nombre de las revistas según el NLM Catalog e incluya el DOI cuando exista. Se recomienda utilizar un gestor bibliográfico como Zotero, Mendeley o EndNote.</w:t>
      </w:r>
    </w:p>
    <w:p w14:paraId="0CA995F3" w14:textId="77777777" w:rsidR="00E9471A" w:rsidRDefault="00000000">
      <w:pPr>
        <w:pStyle w:val="SESSEP32textosinsangra"/>
      </w:pPr>
      <w:r>
        <w:t>En el texto, las citas se indican con números arábigos entre paréntesis, antes del signo de puntuación: (1), (2,3) o (4–6). Ejemplos:</w:t>
      </w:r>
    </w:p>
    <w:p w14:paraId="60EA560E" w14:textId="77777777" w:rsidR="00E9471A" w:rsidRDefault="00000000">
      <w:pPr>
        <w:pStyle w:val="SESSEP81referencias"/>
        <w:numPr>
          <w:ilvl w:val="0"/>
          <w:numId w:val="4"/>
        </w:numPr>
      </w:pPr>
      <w:r>
        <w:t>Apellido1 AB, Apellido2 CD, Apellido3 EF. Título del artículo. Abreviatura de la revista. Año;Volumen(Número):página inicial–final. doi:10.XXXX/XXXXX</w:t>
      </w:r>
    </w:p>
    <w:p w14:paraId="18F43B91" w14:textId="77777777" w:rsidR="00E9471A" w:rsidRDefault="00000000">
      <w:pPr>
        <w:pStyle w:val="SESSEP81referencias"/>
        <w:numPr>
          <w:ilvl w:val="0"/>
          <w:numId w:val="4"/>
        </w:numPr>
      </w:pPr>
      <w:r>
        <w:t>Apellido1 AB, Apellido2 CD, Apellido3 EF, Apellido4 GH, Apellido5 IJ, Apellido6 KL, et al. Título de un artículo con más de seis autores. Abreviatura de la revista. Año;Volumen(Número):página inicial–final.</w:t>
      </w:r>
    </w:p>
    <w:p w14:paraId="6C9DF367" w14:textId="77777777" w:rsidR="00E9471A" w:rsidRDefault="00000000">
      <w:pPr>
        <w:pStyle w:val="SESSEP81referencias"/>
        <w:numPr>
          <w:ilvl w:val="0"/>
          <w:numId w:val="4"/>
        </w:numPr>
      </w:pPr>
      <w:r>
        <w:t>Apellido AB, Apellido CD. Título del libro. X.ª ed. Ciudad: Editorial; Año.</w:t>
      </w:r>
    </w:p>
    <w:p w14:paraId="028FAC6F" w14:textId="77777777" w:rsidR="00E9471A" w:rsidRDefault="00000000">
      <w:pPr>
        <w:pStyle w:val="SESSEP81referencias"/>
        <w:numPr>
          <w:ilvl w:val="0"/>
          <w:numId w:val="4"/>
        </w:numPr>
      </w:pPr>
      <w:r>
        <w:t>Apellido AB. Título del capítulo. En: Apellido CD, Apellido EF, editores. Título del libro. Ciudad: Editorial; Año. p. página inicial–final.</w:t>
      </w:r>
    </w:p>
    <w:p w14:paraId="5CD6D518" w14:textId="77777777" w:rsidR="00E9471A" w:rsidRDefault="00000000">
      <w:pPr>
        <w:pStyle w:val="SESSEP81referencias"/>
        <w:numPr>
          <w:ilvl w:val="0"/>
          <w:numId w:val="4"/>
        </w:numPr>
      </w:pPr>
      <w:r>
        <w:t>Apellido AB. Título de la tesis [tesis doctoral]. Ciudad: Universidad; Año.</w:t>
      </w:r>
    </w:p>
    <w:p w14:paraId="38B9F175" w14:textId="77777777" w:rsidR="00E9471A" w:rsidRDefault="00000000">
      <w:pPr>
        <w:pStyle w:val="SESSEP81referencias"/>
        <w:numPr>
          <w:ilvl w:val="0"/>
          <w:numId w:val="4"/>
        </w:numPr>
      </w:pPr>
      <w:r>
        <w:t>Apellido AB, Apellido CD. Título de la comunicación. En: Nombre del congreso; día–día de mes de año; Ciudad, País. Ciudad: Editorial; Año. p. página inicial–final.</w:t>
      </w:r>
    </w:p>
    <w:p w14:paraId="5070EA06" w14:textId="77777777" w:rsidR="00E9471A" w:rsidRDefault="00000000">
      <w:pPr>
        <w:pStyle w:val="SESSEP81referencias"/>
        <w:numPr>
          <w:ilvl w:val="0"/>
          <w:numId w:val="4"/>
        </w:numPr>
      </w:pPr>
      <w:r>
        <w:t>Ley XX/AAAA, de día de mes, título de la norma. Boletín Oficial del Estado, n.º XXX, (dd-mm-aaaa).</w:t>
      </w:r>
    </w:p>
    <w:p w14:paraId="16CEBDD3" w14:textId="77777777" w:rsidR="00E9471A" w:rsidRDefault="00000000">
      <w:pPr>
        <w:pStyle w:val="SESSEP81referencias"/>
        <w:numPr>
          <w:ilvl w:val="0"/>
          <w:numId w:val="4"/>
        </w:numPr>
      </w:pPr>
      <w:r>
        <w:t>Nombre del organismo. Título de la página [Internet]. Ciudad: Editor; Año [citado día mes año]. Disponible en: URL</w:t>
      </w:r>
    </w:p>
    <w:p w14:paraId="145512BC" w14:textId="77777777" w:rsidR="00E9471A" w:rsidRDefault="00000000">
      <w:pPr>
        <w:pStyle w:val="SESSEP82notarevista"/>
      </w:pPr>
      <w:r>
        <w:rPr>
          <w:rStyle w:val="SESSEP91etiqueta"/>
        </w:rPr>
        <w:t xml:space="preserve">Nota de la revista: </w:t>
      </w:r>
      <w:r>
        <w:t>Las opiniones y los datos de los artículos publicados son responsabilidad exclusiva de sus autores. La SESSEP y el equipo editorial no se hacen responsables de los daños a personas o bienes derivados de las ideas, los métodos, las instrucciones o los productos que se mencionen en ellos.</w:t>
      </w:r>
    </w:p>
    <w:sectPr w:rsidR="00E9471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59" w:right="720" w:bottom="907" w:left="720" w:header="567" w:footer="567" w:gutter="0"/>
      <w:lnNumType w:countBy="1" w:distance="255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AA196" w14:textId="77777777" w:rsidR="002541D8" w:rsidRDefault="002541D8">
      <w:pPr>
        <w:spacing w:line="240" w:lineRule="auto"/>
      </w:pPr>
      <w:r>
        <w:separator/>
      </w:r>
    </w:p>
  </w:endnote>
  <w:endnote w:type="continuationSeparator" w:id="0">
    <w:p w14:paraId="79A3D188" w14:textId="77777777" w:rsidR="002541D8" w:rsidRDefault="00254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1786" w14:textId="77777777" w:rsidR="00E9471A" w:rsidRDefault="00000000">
    <w:pPr>
      <w:pStyle w:val="Piedepgina"/>
      <w:pBdr>
        <w:top w:val="single" w:sz="4" w:space="4" w:color="B4C0CC"/>
      </w:pBdr>
      <w:tabs>
        <w:tab w:val="right" w:pos="10466"/>
      </w:tabs>
    </w:pPr>
    <w:r>
      <w:t>Revista Española de Simulación Clínica y Seguridad del Paciente</w:t>
    </w:r>
    <w:r>
      <w:tab/>
      <w:t>https://doi.org/10.XXXXX/XXXXX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0C1E" w14:textId="77777777" w:rsidR="00E9471A" w:rsidRDefault="00000000">
    <w:pPr>
      <w:pStyle w:val="Piedepgina"/>
      <w:pBdr>
        <w:top w:val="single" w:sz="4" w:space="4" w:color="B4C0CC"/>
      </w:pBdr>
      <w:tabs>
        <w:tab w:val="right" w:pos="10466"/>
      </w:tabs>
    </w:pPr>
    <w:r>
      <w:t>Rev Esp Simul Clin Segur Paciente. 20XX;X(X):XX–XX</w:t>
    </w:r>
    <w:r>
      <w:tab/>
      <w:t>https://doi.org/10.XXXXX/XXXXX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04954" w14:textId="77777777" w:rsidR="002541D8" w:rsidRDefault="002541D8">
      <w:pPr>
        <w:spacing w:line="240" w:lineRule="auto"/>
      </w:pPr>
      <w:r>
        <w:separator/>
      </w:r>
    </w:p>
  </w:footnote>
  <w:footnote w:type="continuationSeparator" w:id="0">
    <w:p w14:paraId="483E4818" w14:textId="77777777" w:rsidR="002541D8" w:rsidRDefault="002541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B92C" w14:textId="77777777" w:rsidR="00E9471A" w:rsidRDefault="00000000">
    <w:pPr>
      <w:pStyle w:val="Encabezado"/>
      <w:pBdr>
        <w:bottom w:val="single" w:sz="4" w:space="4" w:color="031F42"/>
      </w:pBdr>
      <w:tabs>
        <w:tab w:val="right" w:pos="10466"/>
      </w:tabs>
    </w:pPr>
    <w:r>
      <w:t>Rev Esp Simul Clin Segur Paciente. 20XX;X(X):XX–XX</w:t>
    </w:r>
    <w:r>
      <w:tab/>
      <w:t xml:space="preserve">Página </w:t>
    </w:r>
    <w:r>
      <w:fldChar w:fldCharType="begin"/>
    </w:r>
    <w:r>
      <w:instrText>PAGE</w:instrText>
    </w:r>
    <w:r>
      <w:fldChar w:fldCharType="separate"/>
    </w:r>
    <w:r w:rsidR="006B2BEC">
      <w:rPr>
        <w:noProof/>
      </w:rPr>
      <w:t>2</w:t>
    </w:r>
    <w:r>
      <w:fldChar w:fldCharType="end"/>
    </w:r>
    <w:r>
      <w:t xml:space="preserve"> de </w:t>
    </w:r>
    <w:r>
      <w:fldChar w:fldCharType="begin"/>
    </w:r>
    <w:r>
      <w:instrText>NUMPAGES</w:instrText>
    </w:r>
    <w:r>
      <w:fldChar w:fldCharType="separate"/>
    </w:r>
    <w:r w:rsidR="006B2BE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529F" w14:textId="77777777" w:rsidR="00E9471A" w:rsidRDefault="00000000">
    <w:pPr>
      <w:pStyle w:val="Encabezado"/>
      <w:pBdr>
        <w:bottom w:val="single" w:sz="8" w:space="4" w:color="0794A6"/>
      </w:pBdr>
      <w:tabs>
        <w:tab w:val="right" w:pos="10466"/>
      </w:tabs>
    </w:pPr>
    <w:r>
      <w:rPr>
        <w:noProof/>
      </w:rPr>
      <w:drawing>
        <wp:inline distT="0" distB="0" distL="0" distR="0" wp14:anchorId="3CB86CF3" wp14:editId="0A388AC3">
          <wp:extent cx="1543050" cy="504825"/>
          <wp:effectExtent l="0" t="0" r="0" b="0"/>
          <wp:docPr id="1" name="Revista Española de Simulación Clínica y Seguridad del Paciente" descr="Nombre de la revista: Revista Española de Simulación Clínica y Seguridad del Paciente" title="Revista Española de Simulación Clínica y Seguridad del Paci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62FFE35" wp14:editId="6A3806E7">
          <wp:extent cx="581025" cy="466725"/>
          <wp:effectExtent l="0" t="0" r="0" b="0"/>
          <wp:docPr id="2" name="Logotipo de SESSEP" descr="Logotipo de la Sociedad Española de Simulación Clínica y Seguridad del Paciente" title="Logotipo de SESSE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026DA8FC" wp14:editId="43F86F96">
          <wp:extent cx="466725" cy="466725"/>
          <wp:effectExtent l="0" t="0" r="0" b="0"/>
          <wp:docPr id="3" name="Sello de la Universidad de Murcia" descr="Sello de la Universidad de Murcia" title="Sello de la Universidad de Mur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3EF"/>
    <w:multiLevelType w:val="hybridMultilevel"/>
    <w:tmpl w:val="3560FB16"/>
    <w:lvl w:ilvl="0" w:tplc="2F9489FE" w:tentative="1">
      <w:start w:val="1"/>
      <w:numFmt w:val="bullet"/>
      <w:lvlText w:val="●"/>
      <w:lvlJc w:val="left"/>
      <w:pPr>
        <w:ind w:left="720" w:hanging="360"/>
      </w:pPr>
    </w:lvl>
    <w:lvl w:ilvl="1" w:tplc="66EC06DC" w:tentative="1">
      <w:start w:val="1"/>
      <w:numFmt w:val="bullet"/>
      <w:lvlText w:val="○"/>
      <w:lvlJc w:val="left"/>
      <w:pPr>
        <w:ind w:left="1440" w:hanging="360"/>
      </w:pPr>
    </w:lvl>
    <w:lvl w:ilvl="2" w:tplc="95B84780" w:tentative="1">
      <w:start w:val="1"/>
      <w:numFmt w:val="bullet"/>
      <w:lvlText w:val="■"/>
      <w:lvlJc w:val="left"/>
      <w:pPr>
        <w:ind w:left="2160" w:hanging="360"/>
      </w:pPr>
    </w:lvl>
    <w:lvl w:ilvl="3" w:tplc="4EE4E61C" w:tentative="1">
      <w:start w:val="1"/>
      <w:numFmt w:val="bullet"/>
      <w:lvlText w:val="●"/>
      <w:lvlJc w:val="left"/>
      <w:pPr>
        <w:ind w:left="2880" w:hanging="360"/>
      </w:pPr>
    </w:lvl>
    <w:lvl w:ilvl="4" w:tplc="47FE4A0E" w:tentative="1">
      <w:start w:val="1"/>
      <w:numFmt w:val="bullet"/>
      <w:lvlText w:val="○"/>
      <w:lvlJc w:val="left"/>
      <w:pPr>
        <w:ind w:left="3600" w:hanging="360"/>
      </w:pPr>
    </w:lvl>
    <w:lvl w:ilvl="5" w:tplc="48568DC0" w:tentative="1">
      <w:start w:val="1"/>
      <w:numFmt w:val="bullet"/>
      <w:lvlText w:val="■"/>
      <w:lvlJc w:val="left"/>
      <w:pPr>
        <w:ind w:left="4320" w:hanging="360"/>
      </w:pPr>
    </w:lvl>
    <w:lvl w:ilvl="6" w:tplc="9FDC285E" w:tentative="1">
      <w:start w:val="1"/>
      <w:numFmt w:val="bullet"/>
      <w:lvlText w:val="●"/>
      <w:lvlJc w:val="left"/>
      <w:pPr>
        <w:ind w:left="5040" w:hanging="360"/>
      </w:pPr>
    </w:lvl>
    <w:lvl w:ilvl="7" w:tplc="10783FA2" w:tentative="1">
      <w:start w:val="1"/>
      <w:numFmt w:val="bullet"/>
      <w:lvlText w:val="●"/>
      <w:lvlJc w:val="left"/>
      <w:pPr>
        <w:ind w:left="5760" w:hanging="360"/>
      </w:pPr>
    </w:lvl>
    <w:lvl w:ilvl="8" w:tplc="7C8A18D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5975BB"/>
    <w:multiLevelType w:val="hybridMultilevel"/>
    <w:tmpl w:val="AACA7AD8"/>
    <w:lvl w:ilvl="0" w:tplc="0F78EF88">
      <w:start w:val="1"/>
      <w:numFmt w:val="bullet"/>
      <w:lvlText w:val="•"/>
      <w:lvlJc w:val="left"/>
      <w:pPr>
        <w:ind w:left="3175" w:hanging="284"/>
      </w:pPr>
    </w:lvl>
    <w:lvl w:ilvl="1" w:tplc="C80286E8">
      <w:numFmt w:val="decimal"/>
      <w:lvlText w:val=""/>
      <w:lvlJc w:val="left"/>
    </w:lvl>
    <w:lvl w:ilvl="2" w:tplc="17F8D00C">
      <w:numFmt w:val="decimal"/>
      <w:lvlText w:val=""/>
      <w:lvlJc w:val="left"/>
    </w:lvl>
    <w:lvl w:ilvl="3" w:tplc="E8F6CD6C">
      <w:numFmt w:val="decimal"/>
      <w:lvlText w:val=""/>
      <w:lvlJc w:val="left"/>
    </w:lvl>
    <w:lvl w:ilvl="4" w:tplc="278A5058">
      <w:numFmt w:val="decimal"/>
      <w:lvlText w:val=""/>
      <w:lvlJc w:val="left"/>
    </w:lvl>
    <w:lvl w:ilvl="5" w:tplc="8EC6C3C2">
      <w:numFmt w:val="decimal"/>
      <w:lvlText w:val=""/>
      <w:lvlJc w:val="left"/>
    </w:lvl>
    <w:lvl w:ilvl="6" w:tplc="5DE0F16C">
      <w:numFmt w:val="decimal"/>
      <w:lvlText w:val=""/>
      <w:lvlJc w:val="left"/>
    </w:lvl>
    <w:lvl w:ilvl="7" w:tplc="6CB846D6">
      <w:numFmt w:val="decimal"/>
      <w:lvlText w:val=""/>
      <w:lvlJc w:val="left"/>
    </w:lvl>
    <w:lvl w:ilvl="8" w:tplc="D59EAC56">
      <w:numFmt w:val="decimal"/>
      <w:lvlText w:val=""/>
      <w:lvlJc w:val="left"/>
    </w:lvl>
  </w:abstractNum>
  <w:abstractNum w:abstractNumId="2" w15:restartNumberingAfterBreak="0">
    <w:nsid w:val="47D048F3"/>
    <w:multiLevelType w:val="hybridMultilevel"/>
    <w:tmpl w:val="C136C92A"/>
    <w:lvl w:ilvl="0" w:tplc="C762B478">
      <w:start w:val="1"/>
      <w:numFmt w:val="decimal"/>
      <w:lvlText w:val="%1."/>
      <w:lvlJc w:val="left"/>
      <w:pPr>
        <w:ind w:left="3033" w:hanging="425"/>
      </w:pPr>
    </w:lvl>
    <w:lvl w:ilvl="1" w:tplc="04242B48">
      <w:numFmt w:val="decimal"/>
      <w:lvlText w:val=""/>
      <w:lvlJc w:val="left"/>
    </w:lvl>
    <w:lvl w:ilvl="2" w:tplc="CC205CE4">
      <w:numFmt w:val="decimal"/>
      <w:lvlText w:val=""/>
      <w:lvlJc w:val="left"/>
    </w:lvl>
    <w:lvl w:ilvl="3" w:tplc="FE12BB6C">
      <w:numFmt w:val="decimal"/>
      <w:lvlText w:val=""/>
      <w:lvlJc w:val="left"/>
    </w:lvl>
    <w:lvl w:ilvl="4" w:tplc="CC08E3BC">
      <w:numFmt w:val="decimal"/>
      <w:lvlText w:val=""/>
      <w:lvlJc w:val="left"/>
    </w:lvl>
    <w:lvl w:ilvl="5" w:tplc="603C4E50">
      <w:numFmt w:val="decimal"/>
      <w:lvlText w:val=""/>
      <w:lvlJc w:val="left"/>
    </w:lvl>
    <w:lvl w:ilvl="6" w:tplc="A3B27994">
      <w:numFmt w:val="decimal"/>
      <w:lvlText w:val=""/>
      <w:lvlJc w:val="left"/>
    </w:lvl>
    <w:lvl w:ilvl="7" w:tplc="AD6EF2EE">
      <w:numFmt w:val="decimal"/>
      <w:lvlText w:val=""/>
      <w:lvlJc w:val="left"/>
    </w:lvl>
    <w:lvl w:ilvl="8" w:tplc="1596904C">
      <w:numFmt w:val="decimal"/>
      <w:lvlText w:val=""/>
      <w:lvlJc w:val="left"/>
    </w:lvl>
  </w:abstractNum>
  <w:abstractNum w:abstractNumId="3" w15:restartNumberingAfterBreak="0">
    <w:nsid w:val="4A2B2A95"/>
    <w:multiLevelType w:val="hybridMultilevel"/>
    <w:tmpl w:val="C6A648CE"/>
    <w:lvl w:ilvl="0" w:tplc="7458E278">
      <w:start w:val="1"/>
      <w:numFmt w:val="decimal"/>
      <w:lvlText w:val="%1."/>
      <w:lvlJc w:val="left"/>
      <w:pPr>
        <w:ind w:left="3175" w:hanging="284"/>
      </w:pPr>
    </w:lvl>
    <w:lvl w:ilvl="1" w:tplc="DACC6434">
      <w:numFmt w:val="decimal"/>
      <w:lvlText w:val=""/>
      <w:lvlJc w:val="left"/>
    </w:lvl>
    <w:lvl w:ilvl="2" w:tplc="9BC41970">
      <w:numFmt w:val="decimal"/>
      <w:lvlText w:val=""/>
      <w:lvlJc w:val="left"/>
    </w:lvl>
    <w:lvl w:ilvl="3" w:tplc="30A22DC4">
      <w:numFmt w:val="decimal"/>
      <w:lvlText w:val=""/>
      <w:lvlJc w:val="left"/>
    </w:lvl>
    <w:lvl w:ilvl="4" w:tplc="03CCFDAC">
      <w:numFmt w:val="decimal"/>
      <w:lvlText w:val=""/>
      <w:lvlJc w:val="left"/>
    </w:lvl>
    <w:lvl w:ilvl="5" w:tplc="7C487AE4">
      <w:numFmt w:val="decimal"/>
      <w:lvlText w:val=""/>
      <w:lvlJc w:val="left"/>
    </w:lvl>
    <w:lvl w:ilvl="6" w:tplc="D88AB810">
      <w:numFmt w:val="decimal"/>
      <w:lvlText w:val=""/>
      <w:lvlJc w:val="left"/>
    </w:lvl>
    <w:lvl w:ilvl="7" w:tplc="E57ECBFC">
      <w:numFmt w:val="decimal"/>
      <w:lvlText w:val=""/>
      <w:lvlJc w:val="left"/>
    </w:lvl>
    <w:lvl w:ilvl="8" w:tplc="36BC136E">
      <w:numFmt w:val="decimal"/>
      <w:lvlText w:val=""/>
      <w:lvlJc w:val="left"/>
    </w:lvl>
  </w:abstractNum>
  <w:num w:numId="1" w16cid:durableId="419178209">
    <w:abstractNumId w:val="0"/>
    <w:lvlOverride w:ilvl="0">
      <w:startOverride w:val="1"/>
    </w:lvlOverride>
  </w:num>
  <w:num w:numId="2" w16cid:durableId="1250042432">
    <w:abstractNumId w:val="1"/>
    <w:lvlOverride w:ilvl="0">
      <w:startOverride w:val="1"/>
    </w:lvlOverride>
  </w:num>
  <w:num w:numId="3" w16cid:durableId="685980466">
    <w:abstractNumId w:val="3"/>
    <w:lvlOverride w:ilvl="0">
      <w:startOverride w:val="1"/>
    </w:lvlOverride>
  </w:num>
  <w:num w:numId="4" w16cid:durableId="210699406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EC"/>
    <w:rsid w:val="002541D8"/>
    <w:rsid w:val="006B2BEC"/>
    <w:rsid w:val="00E9471A"/>
    <w:rsid w:val="00F7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88981C"/>
  <w15:docId w15:val="{6D827159-67C4-B746-9546-8C2B68AB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0" w:lineRule="atLeast"/>
      <w:jc w:val="both"/>
    </w:pPr>
  </w:style>
  <w:style w:type="paragraph" w:styleId="Ttulo1">
    <w:name w:val="heading 1"/>
    <w:basedOn w:val="Normal"/>
    <w:next w:val="SESSEP31texto"/>
    <w:uiPriority w:val="9"/>
    <w:qFormat/>
    <w:pPr>
      <w:keepNext/>
      <w:keepLines/>
      <w:spacing w:before="300" w:after="80"/>
      <w:ind w:left="2608"/>
      <w:jc w:val="left"/>
      <w:outlineLvl w:val="0"/>
    </w:pPr>
    <w:rPr>
      <w:rFonts w:ascii="Calibri" w:eastAsia="Calibri" w:hAnsi="Calibri" w:cs="Calibri"/>
      <w:b/>
      <w:bCs/>
      <w:color w:val="031F42"/>
      <w:sz w:val="24"/>
      <w:szCs w:val="24"/>
    </w:rPr>
  </w:style>
  <w:style w:type="paragraph" w:styleId="Ttulo2">
    <w:name w:val="heading 2"/>
    <w:basedOn w:val="Normal"/>
    <w:next w:val="SESSEP31texto"/>
    <w:uiPriority w:val="9"/>
    <w:unhideWhenUsed/>
    <w:qFormat/>
    <w:pPr>
      <w:keepNext/>
      <w:keepLines/>
      <w:spacing w:before="180" w:after="60"/>
      <w:ind w:left="2608"/>
      <w:jc w:val="left"/>
      <w:outlineLvl w:val="1"/>
    </w:pPr>
    <w:rPr>
      <w:rFonts w:ascii="Calibri" w:eastAsia="Calibri" w:hAnsi="Calibri" w:cs="Calibri"/>
      <w:b/>
      <w:bCs/>
      <w:color w:val="057684"/>
      <w:sz w:val="21"/>
      <w:szCs w:val="21"/>
    </w:rPr>
  </w:style>
  <w:style w:type="paragraph" w:styleId="Ttulo3">
    <w:name w:val="heading 3"/>
    <w:basedOn w:val="Normal"/>
    <w:next w:val="SESSEP31texto"/>
    <w:uiPriority w:val="9"/>
    <w:unhideWhenUsed/>
    <w:qFormat/>
    <w:pPr>
      <w:keepNext/>
      <w:keepLines/>
      <w:spacing w:before="120" w:after="40"/>
      <w:ind w:left="2608"/>
      <w:jc w:val="left"/>
      <w:outlineLvl w:val="2"/>
    </w:pPr>
    <w:rPr>
      <w:rFonts w:ascii="Calibri" w:eastAsia="Calibri" w:hAnsi="Calibri" w:cs="Calibri"/>
      <w:i/>
      <w:iCs/>
      <w:color w:val="031F4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line="240" w:lineRule="auto"/>
    </w:p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line="240" w:lineRule="auto"/>
    </w:p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customStyle="1" w:styleId="SESSEP11tipoartculo">
    <w:name w:val="SESSEP_1.1_tipo_artículo"/>
    <w:basedOn w:val="Normal"/>
    <w:next w:val="Ttulo"/>
    <w:qFormat/>
    <w:pPr>
      <w:keepNext/>
      <w:spacing w:before="120" w:after="60"/>
      <w:jc w:val="left"/>
    </w:pPr>
    <w:rPr>
      <w:rFonts w:ascii="Calibri" w:eastAsia="Calibri" w:hAnsi="Calibri" w:cs="Calibri"/>
      <w:b/>
      <w:bCs/>
      <w:color w:val="057684"/>
    </w:rPr>
  </w:style>
  <w:style w:type="paragraph" w:styleId="Ttulo">
    <w:name w:val="Title"/>
    <w:basedOn w:val="Normal"/>
    <w:next w:val="SESSEP13ttuloingls"/>
    <w:uiPriority w:val="10"/>
    <w:qFormat/>
    <w:pPr>
      <w:keepNext/>
      <w:spacing w:after="60" w:line="420" w:lineRule="atLeast"/>
      <w:jc w:val="left"/>
    </w:pPr>
    <w:rPr>
      <w:rFonts w:ascii="Calibri" w:eastAsia="Calibri" w:hAnsi="Calibri" w:cs="Calibri"/>
      <w:b/>
      <w:bCs/>
      <w:color w:val="031F42"/>
      <w:sz w:val="36"/>
      <w:szCs w:val="36"/>
    </w:rPr>
  </w:style>
  <w:style w:type="paragraph" w:customStyle="1" w:styleId="SESSEP13ttuloingls">
    <w:name w:val="SESSEP_1.3_título_inglés"/>
    <w:basedOn w:val="Normal"/>
    <w:next w:val="SESSEP14autores"/>
    <w:qFormat/>
    <w:pPr>
      <w:keepNext/>
      <w:spacing w:after="220" w:line="320" w:lineRule="atLeast"/>
      <w:jc w:val="left"/>
    </w:pPr>
    <w:rPr>
      <w:rFonts w:ascii="Calibri" w:eastAsia="Calibri" w:hAnsi="Calibri" w:cs="Calibri"/>
      <w:i/>
      <w:iCs/>
      <w:color w:val="3D4F63"/>
      <w:sz w:val="24"/>
      <w:szCs w:val="24"/>
      <w:lang w:val="en-US"/>
    </w:rPr>
  </w:style>
  <w:style w:type="paragraph" w:customStyle="1" w:styleId="SESSEP14autores">
    <w:name w:val="SESSEP_1.4_autores"/>
    <w:basedOn w:val="Normal"/>
    <w:next w:val="SESSEP15afiliacin"/>
    <w:qFormat/>
    <w:pPr>
      <w:spacing w:after="300"/>
      <w:jc w:val="lef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SESSEP15afiliacin">
    <w:name w:val="SESSEP_1.5_afiliación"/>
    <w:basedOn w:val="Normal"/>
    <w:qFormat/>
    <w:pPr>
      <w:tabs>
        <w:tab w:val="left" w:pos="2806"/>
      </w:tabs>
      <w:spacing w:line="230" w:lineRule="atLeast"/>
      <w:ind w:left="2806" w:hanging="198"/>
      <w:jc w:val="left"/>
    </w:pPr>
    <w:rPr>
      <w:sz w:val="17"/>
      <w:szCs w:val="17"/>
    </w:rPr>
  </w:style>
  <w:style w:type="paragraph" w:customStyle="1" w:styleId="SESSEP16resumenttulo">
    <w:name w:val="SESSEP_1.6_resumen_título"/>
    <w:basedOn w:val="Normal"/>
    <w:next w:val="SESSEP17resumen"/>
    <w:qFormat/>
    <w:pPr>
      <w:keepNext/>
      <w:spacing w:before="260" w:after="80"/>
      <w:ind w:left="2608"/>
      <w:jc w:val="left"/>
    </w:pPr>
    <w:rPr>
      <w:rFonts w:ascii="Calibri" w:eastAsia="Calibri" w:hAnsi="Calibri" w:cs="Calibri"/>
      <w:b/>
      <w:bCs/>
      <w:color w:val="031F42"/>
    </w:rPr>
  </w:style>
  <w:style w:type="paragraph" w:customStyle="1" w:styleId="SESSEP17resumen">
    <w:name w:val="SESSEP_1.7_resumen"/>
    <w:basedOn w:val="Normal"/>
    <w:next w:val="SESSEP18palabrasclave"/>
    <w:qFormat/>
    <w:pPr>
      <w:spacing w:after="60" w:line="260" w:lineRule="atLeast"/>
      <w:ind w:left="2608"/>
    </w:pPr>
    <w:rPr>
      <w:sz w:val="19"/>
      <w:szCs w:val="19"/>
    </w:rPr>
  </w:style>
  <w:style w:type="paragraph" w:customStyle="1" w:styleId="SESSEP18palabrasclave">
    <w:name w:val="SESSEP_1.8_palabras_clave"/>
    <w:basedOn w:val="SESSEP17resumen"/>
    <w:next w:val="SESSEP16resumenttulo"/>
    <w:qFormat/>
    <w:pPr>
      <w:spacing w:before="100"/>
    </w:pPr>
  </w:style>
  <w:style w:type="paragraph" w:customStyle="1" w:styleId="SESSEP19lnea">
    <w:name w:val="SESSEP_1.9_línea"/>
    <w:basedOn w:val="Normal"/>
    <w:next w:val="Ttulo1"/>
    <w:qFormat/>
    <w:pPr>
      <w:suppressLineNumbers/>
      <w:pBdr>
        <w:bottom w:val="single" w:sz="8" w:space="1" w:color="0794A6"/>
      </w:pBdr>
      <w:spacing w:before="120" w:after="320" w:line="160" w:lineRule="exact"/>
      <w:ind w:left="2608"/>
    </w:pPr>
    <w:rPr>
      <w:sz w:val="8"/>
      <w:szCs w:val="8"/>
    </w:rPr>
  </w:style>
  <w:style w:type="paragraph" w:customStyle="1" w:styleId="SESSEP31texto">
    <w:name w:val="SESSEP_3.1_texto"/>
    <w:basedOn w:val="Normal"/>
    <w:qFormat/>
    <w:pPr>
      <w:ind w:left="2608" w:firstLine="340"/>
    </w:pPr>
  </w:style>
  <w:style w:type="paragraph" w:customStyle="1" w:styleId="SESSEP32textosinsangra">
    <w:name w:val="SESSEP_3.2_texto_sin_sangría"/>
    <w:basedOn w:val="SESSEP31texto"/>
    <w:next w:val="SESSEP31texto"/>
    <w:qFormat/>
    <w:pPr>
      <w:ind w:firstLine="0"/>
    </w:pPr>
  </w:style>
  <w:style w:type="paragraph" w:customStyle="1" w:styleId="SESSEP33lista">
    <w:name w:val="SESSEP_3.3_lista"/>
    <w:basedOn w:val="Normal"/>
    <w:qFormat/>
    <w:pPr>
      <w:ind w:left="3175" w:hanging="284"/>
    </w:pPr>
  </w:style>
  <w:style w:type="paragraph" w:styleId="Descripcin">
    <w:name w:val="caption"/>
    <w:basedOn w:val="Normal"/>
    <w:next w:val="SESSEP31texto"/>
    <w:qFormat/>
    <w:pPr>
      <w:spacing w:before="200" w:after="100" w:line="240" w:lineRule="atLeast"/>
      <w:ind w:left="2608"/>
    </w:pPr>
    <w:rPr>
      <w:rFonts w:ascii="Calibri" w:eastAsia="Calibri" w:hAnsi="Calibri" w:cs="Calibri"/>
      <w:sz w:val="18"/>
      <w:szCs w:val="18"/>
    </w:rPr>
  </w:style>
  <w:style w:type="paragraph" w:customStyle="1" w:styleId="SESSEP41textotabla">
    <w:name w:val="SESSEP_4.1_texto_tabla"/>
    <w:basedOn w:val="Normal"/>
    <w:qFormat/>
    <w:pPr>
      <w:spacing w:before="30" w:after="30" w:line="240" w:lineRule="auto"/>
      <w:jc w:val="left"/>
    </w:pPr>
    <w:rPr>
      <w:rFonts w:ascii="Calibri" w:eastAsia="Calibri" w:hAnsi="Calibri" w:cs="Calibri"/>
      <w:sz w:val="18"/>
      <w:szCs w:val="18"/>
    </w:rPr>
  </w:style>
  <w:style w:type="paragraph" w:customStyle="1" w:styleId="SESSEP42notatabla">
    <w:name w:val="SESSEP_4.2_nota_tabla"/>
    <w:basedOn w:val="Normal"/>
    <w:next w:val="SESSEP31texto"/>
    <w:qFormat/>
    <w:pPr>
      <w:spacing w:before="60" w:after="200" w:line="220" w:lineRule="atLeast"/>
      <w:ind w:left="2608"/>
      <w:jc w:val="left"/>
    </w:pPr>
    <w:rPr>
      <w:rFonts w:ascii="Calibri" w:eastAsia="Calibri" w:hAnsi="Calibri" w:cs="Calibri"/>
      <w:sz w:val="16"/>
      <w:szCs w:val="16"/>
    </w:rPr>
  </w:style>
  <w:style w:type="paragraph" w:customStyle="1" w:styleId="SESSEP51figura">
    <w:name w:val="SESSEP_5.1_figura"/>
    <w:basedOn w:val="Normal"/>
    <w:next w:val="Descripcin"/>
    <w:qFormat/>
    <w:pPr>
      <w:keepNext/>
      <w:spacing w:before="240" w:line="240" w:lineRule="auto"/>
      <w:ind w:left="2608"/>
      <w:jc w:val="center"/>
    </w:pPr>
  </w:style>
  <w:style w:type="paragraph" w:customStyle="1" w:styleId="SESSEP61declaraciones">
    <w:name w:val="SESSEP_6.1_declaraciones"/>
    <w:basedOn w:val="Normal"/>
    <w:qFormat/>
    <w:pPr>
      <w:spacing w:after="100" w:line="250" w:lineRule="atLeast"/>
      <w:ind w:left="2608"/>
    </w:pPr>
    <w:rPr>
      <w:sz w:val="18"/>
      <w:szCs w:val="18"/>
    </w:rPr>
  </w:style>
  <w:style w:type="paragraph" w:customStyle="1" w:styleId="SESSEP71lateral">
    <w:name w:val="SESSEP_7.1_lateral"/>
    <w:basedOn w:val="Normal"/>
    <w:qFormat/>
    <w:pPr>
      <w:suppressLineNumbers/>
      <w:spacing w:line="210" w:lineRule="atLeast"/>
      <w:jc w:val="left"/>
    </w:pPr>
    <w:rPr>
      <w:rFonts w:ascii="Calibri" w:eastAsia="Calibri" w:hAnsi="Calibri" w:cs="Calibri"/>
      <w:sz w:val="15"/>
      <w:szCs w:val="15"/>
    </w:rPr>
  </w:style>
  <w:style w:type="paragraph" w:customStyle="1" w:styleId="SESSEP81referencias">
    <w:name w:val="SESSEP_8.1_referencias"/>
    <w:basedOn w:val="Normal"/>
    <w:qFormat/>
    <w:pPr>
      <w:spacing w:after="40" w:line="250" w:lineRule="atLeast"/>
      <w:ind w:left="3033" w:hanging="425"/>
      <w:jc w:val="left"/>
    </w:pPr>
    <w:rPr>
      <w:sz w:val="18"/>
      <w:szCs w:val="18"/>
    </w:rPr>
  </w:style>
  <w:style w:type="paragraph" w:customStyle="1" w:styleId="SESSEP82notarevista">
    <w:name w:val="SESSEP_8.2_nota_revista"/>
    <w:basedOn w:val="Normal"/>
    <w:qFormat/>
    <w:pPr>
      <w:spacing w:before="400" w:line="220" w:lineRule="atLeast"/>
      <w:ind w:left="2608"/>
    </w:pPr>
    <w:rPr>
      <w:rFonts w:ascii="Calibri" w:eastAsia="Calibri" w:hAnsi="Calibri" w:cs="Calibri"/>
      <w:color w:val="3D4F63"/>
      <w:sz w:val="16"/>
      <w:szCs w:val="16"/>
    </w:rPr>
  </w:style>
  <w:style w:type="paragraph" w:styleId="Encabezado">
    <w:name w:val="header"/>
    <w:basedOn w:val="Normal"/>
    <w:pPr>
      <w:spacing w:line="240" w:lineRule="auto"/>
      <w:jc w:val="left"/>
    </w:pPr>
    <w:rPr>
      <w:rFonts w:ascii="Calibri" w:eastAsia="Calibri" w:hAnsi="Calibri" w:cs="Calibri"/>
      <w:color w:val="3D4F63"/>
      <w:sz w:val="16"/>
      <w:szCs w:val="16"/>
    </w:rPr>
  </w:style>
  <w:style w:type="paragraph" w:styleId="Piedepgina">
    <w:name w:val="footer"/>
    <w:basedOn w:val="Normal"/>
    <w:pPr>
      <w:spacing w:line="240" w:lineRule="auto"/>
      <w:jc w:val="left"/>
    </w:pPr>
    <w:rPr>
      <w:rFonts w:ascii="Calibri" w:eastAsia="Calibri" w:hAnsi="Calibri" w:cs="Calibri"/>
      <w:color w:val="3D4F63"/>
      <w:sz w:val="16"/>
      <w:szCs w:val="16"/>
    </w:rPr>
  </w:style>
  <w:style w:type="character" w:customStyle="1" w:styleId="SESSEP91etiqueta">
    <w:name w:val="SESSEP_9.1_etiqueta"/>
    <w:uiPriority w:val="99"/>
    <w:unhideWhenUsed/>
    <w:qFormat/>
    <w:rPr>
      <w:rFonts w:ascii="Calibri" w:eastAsia="Calibri" w:hAnsi="Calibri" w:cs="Calibri"/>
      <w:b/>
      <w:bCs/>
    </w:rPr>
  </w:style>
  <w:style w:type="character" w:styleId="Nmerodelnea">
    <w:name w:val="line number"/>
    <w:uiPriority w:val="99"/>
    <w:unhideWhenUsed/>
    <w:rPr>
      <w:rFonts w:ascii="Calibri" w:eastAsia="Calibri" w:hAnsi="Calibri" w:cs="Calibri"/>
      <w:color w:val="7A8896"/>
      <w:sz w:val="14"/>
      <w:szCs w:val="14"/>
    </w:rPr>
  </w:style>
  <w:style w:type="table" w:customStyle="1" w:styleId="SESSEPtablatreslneas">
    <w:name w:val="SESSEP_tabla_tres_líneas"/>
    <w:uiPriority w:val="99"/>
    <w:qFormat/>
    <w:pPr>
      <w:spacing w:before="30" w:after="30"/>
    </w:pPr>
    <w:rPr>
      <w:rFonts w:ascii="Calibri" w:hAnsi="Calibri" w:cs="Calibri"/>
      <w:sz w:val="18"/>
      <w:szCs w:val="18"/>
      <w:lang w:eastAsia="es-ES_tradnl"/>
    </w:rPr>
    <w:tblPr>
      <w:tblBorders>
        <w:top w:val="single" w:sz="8" w:space="0" w:color="031F42"/>
        <w:bottom w:val="single" w:sz="8" w:space="0" w:color="031F42"/>
      </w:tblBorders>
      <w:tblCellMar>
        <w:top w:w="30" w:type="dxa"/>
        <w:left w:w="80" w:type="dxa"/>
        <w:bottom w:w="30" w:type="dxa"/>
        <w:right w:w="80" w:type="dxa"/>
      </w:tblCellMar>
    </w:tblPr>
    <w:tblStylePr w:type="firstRow">
      <w:rPr>
        <w:b/>
        <w:bCs/>
      </w:rPr>
      <w:tblPr/>
      <w:tcPr>
        <w:tcBorders>
          <w:bottom w:val="single" w:sz="4" w:space="0" w:color="031F4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varo/Downloads/Plantilla_manuscrito_revista_SESSE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Plantilla_manuscrito_revista_SESSEP.dotx</Template>
  <TotalTime>1</TotalTime>
  <Pages>5</Pages>
  <Words>2040</Words>
  <Characters>11226</Characters>
  <Application>Microsoft Office Word</Application>
  <DocSecurity>0</DocSecurity>
  <Lines>93</Lines>
  <Paragraphs>26</Paragraphs>
  <ScaleCrop>false</ScaleCrop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manuscrito. Revista Española de Simulación Clínica y Seguridad del Paciente</dc:title>
  <dc:subject>Plantilla para autores</dc:subject>
  <dc:creator>Microsoft Office User</dc:creator>
  <dc:description>Plantilla de Word para la preparación de manuscritos de la Revista Española de Simulación Clínica y Seguridad del Paciente (SESSEP).</dc:description>
  <cp:lastModifiedBy>Álvaro Trampal Ramos</cp:lastModifiedBy>
  <cp:revision>1</cp:revision>
  <dcterms:created xsi:type="dcterms:W3CDTF">2026-10-24T15:05:00Z</dcterms:created>
  <dcterms:modified xsi:type="dcterms:W3CDTF">2026-10-24T15:06:00Z</dcterms:modified>
</cp:coreProperties>
</file>