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D6A3" w14:textId="77777777" w:rsidR="00B83D91" w:rsidRDefault="00B83D91">
      <w:pPr>
        <w:spacing w:before="23" w:line="249" w:lineRule="auto"/>
        <w:ind w:left="1115" w:right="1115"/>
        <w:jc w:val="center"/>
        <w:rPr>
          <w:rFonts w:ascii="Aptos" w:hAnsi="Aptos" w:cs="ADLaM Display"/>
          <w:sz w:val="14"/>
        </w:rPr>
      </w:pPr>
    </w:p>
    <w:p w14:paraId="3EC19AC1" w14:textId="3FDBA24B" w:rsidR="0043473B" w:rsidRDefault="00000000" w:rsidP="0085397A">
      <w:pPr>
        <w:spacing w:before="23" w:line="249" w:lineRule="auto"/>
        <w:ind w:left="851" w:right="802"/>
        <w:jc w:val="center"/>
        <w:rPr>
          <w:rFonts w:ascii="IBM Plex Sans" w:hAnsi="IBM Plex Sans" w:cs="ADLaM Display"/>
          <w:sz w:val="15"/>
          <w:szCs w:val="15"/>
        </w:rPr>
      </w:pPr>
      <w:r w:rsidRPr="0085397A">
        <w:rPr>
          <w:rFonts w:ascii="IBM Plex Sans" w:hAnsi="IBM Plex Sans" w:cs="ADLaM Display"/>
          <w:sz w:val="15"/>
          <w:szCs w:val="15"/>
        </w:rPr>
        <w:t>A</w:t>
      </w:r>
      <w:r w:rsidR="0043473B">
        <w:rPr>
          <w:rFonts w:ascii="IBM Plex Sans" w:hAnsi="IBM Plex Sans" w:cs="ADLaM Display"/>
          <w:sz w:val="15"/>
          <w:szCs w:val="15"/>
        </w:rPr>
        <w:t>pellido</w:t>
      </w:r>
      <w:r w:rsidRPr="0085397A">
        <w:rPr>
          <w:rFonts w:ascii="IBM Plex Sans" w:hAnsi="IBM Plex Sans" w:cs="ADLaM Display"/>
          <w:sz w:val="15"/>
          <w:szCs w:val="15"/>
        </w:rPr>
        <w:t xml:space="preserve">, </w:t>
      </w:r>
      <w:r w:rsidR="0043473B">
        <w:rPr>
          <w:rFonts w:ascii="IBM Plex Sans" w:hAnsi="IBM Plex Sans" w:cs="ADLaM Display"/>
          <w:sz w:val="15"/>
          <w:szCs w:val="15"/>
        </w:rPr>
        <w:t>Inicial(es)</w:t>
      </w:r>
      <w:r w:rsidRPr="0085397A">
        <w:rPr>
          <w:rFonts w:ascii="IBM Plex Sans" w:hAnsi="IBM Plex Sans" w:cs="ADLaM Display"/>
          <w:sz w:val="15"/>
          <w:szCs w:val="15"/>
        </w:rPr>
        <w:t xml:space="preserve"> (2025). </w:t>
      </w:r>
      <w:r w:rsidR="0043473B">
        <w:rPr>
          <w:rFonts w:ascii="IBM Plex Sans" w:hAnsi="IBM Plex Sans" w:cs="ADLaM Display"/>
          <w:sz w:val="15"/>
          <w:szCs w:val="15"/>
        </w:rPr>
        <w:t>Título del artículo</w:t>
      </w:r>
      <w:r w:rsidRPr="0085397A">
        <w:rPr>
          <w:rFonts w:ascii="IBM Plex Sans" w:hAnsi="IBM Plex Sans" w:cs="ADLaM Display"/>
          <w:sz w:val="15"/>
          <w:szCs w:val="15"/>
        </w:rPr>
        <w:t xml:space="preserve">. </w:t>
      </w:r>
    </w:p>
    <w:p w14:paraId="7C29A000" w14:textId="15A03944" w:rsidR="00681B7C" w:rsidRPr="0085397A" w:rsidRDefault="0043473B" w:rsidP="0085397A">
      <w:pPr>
        <w:spacing w:before="23" w:line="249" w:lineRule="auto"/>
        <w:ind w:left="851" w:right="802"/>
        <w:jc w:val="center"/>
        <w:rPr>
          <w:rFonts w:ascii="IBM Plex Sans" w:hAnsi="IBM Plex Sans" w:cs="ADLaM Display"/>
          <w:sz w:val="15"/>
          <w:szCs w:val="15"/>
        </w:rPr>
      </w:pPr>
      <w:r>
        <w:rPr>
          <w:rFonts w:ascii="IBM Plex Sans" w:hAnsi="IBM Plex Sans" w:cs="ADLaM Display"/>
          <w:i/>
          <w:iCs/>
          <w:sz w:val="15"/>
          <w:szCs w:val="15"/>
        </w:rPr>
        <w:t>Revista Latinoamericana de Investigación socioeducativa</w:t>
      </w:r>
      <w:r w:rsidRPr="0085397A">
        <w:rPr>
          <w:rFonts w:ascii="IBM Plex Sans" w:hAnsi="IBM Plex Sans" w:cs="ADLaM Display"/>
          <w:sz w:val="15"/>
          <w:szCs w:val="15"/>
        </w:rPr>
        <w:t xml:space="preserve">, </w:t>
      </w:r>
      <w:r w:rsidRPr="0043473B">
        <w:rPr>
          <w:rFonts w:ascii="IBM Plex Sans" w:hAnsi="IBM Plex Sans" w:cs="ADLaM Display"/>
          <w:i/>
          <w:iCs/>
          <w:sz w:val="15"/>
          <w:szCs w:val="15"/>
        </w:rPr>
        <w:t>XX</w:t>
      </w:r>
      <w:r w:rsidRPr="0085397A">
        <w:rPr>
          <w:rFonts w:ascii="IBM Plex Sans" w:hAnsi="IBM Plex Sans" w:cs="ADLaM Display"/>
          <w:sz w:val="15"/>
          <w:szCs w:val="15"/>
        </w:rPr>
        <w:t>(</w:t>
      </w:r>
      <w:r>
        <w:rPr>
          <w:rFonts w:ascii="IBM Plex Sans" w:hAnsi="IBM Plex Sans" w:cs="ADLaM Display"/>
          <w:sz w:val="15"/>
          <w:szCs w:val="15"/>
        </w:rPr>
        <w:t>X</w:t>
      </w:r>
      <w:r w:rsidRPr="0085397A">
        <w:rPr>
          <w:rFonts w:ascii="IBM Plex Sans" w:hAnsi="IBM Plex Sans" w:cs="ADLaM Display"/>
          <w:sz w:val="15"/>
          <w:szCs w:val="15"/>
        </w:rPr>
        <w:t>)</w:t>
      </w:r>
      <w:r>
        <w:rPr>
          <w:rFonts w:ascii="IBM Plex Sans" w:hAnsi="IBM Plex Sans" w:cs="ADLaM Display"/>
          <w:sz w:val="15"/>
          <w:szCs w:val="15"/>
        </w:rPr>
        <w:t>, X-XX</w:t>
      </w:r>
      <w:r w:rsidRPr="0085397A">
        <w:rPr>
          <w:rFonts w:ascii="IBM Plex Sans" w:hAnsi="IBM Plex Sans" w:cs="ADLaM Display"/>
          <w:sz w:val="15"/>
          <w:szCs w:val="15"/>
        </w:rPr>
        <w:t>.</w:t>
      </w:r>
    </w:p>
    <w:p w14:paraId="63EC29F1" w14:textId="40D3B7AD" w:rsidR="00681B7C" w:rsidRPr="0043473B" w:rsidRDefault="00000000" w:rsidP="0085397A">
      <w:pPr>
        <w:spacing w:before="58"/>
        <w:ind w:left="851" w:right="802"/>
        <w:jc w:val="center"/>
        <w:rPr>
          <w:rFonts w:ascii="IBM Plex Sans" w:hAnsi="IBM Plex Sans" w:cs="ADLaM Display"/>
          <w:sz w:val="15"/>
          <w:szCs w:val="15"/>
        </w:rPr>
      </w:pPr>
      <w:r w:rsidRPr="0043473B">
        <w:rPr>
          <w:rFonts w:ascii="IBM Plex Sans" w:hAnsi="IBM Plex Sans" w:cs="ADLaM Display"/>
          <w:sz w:val="15"/>
          <w:szCs w:val="15"/>
          <w:u w:val="single"/>
        </w:rPr>
        <w:t>https://doi.org/</w:t>
      </w:r>
      <w:r w:rsidR="0043473B">
        <w:rPr>
          <w:rFonts w:ascii="IBM Plex Sans" w:hAnsi="IBM Plex Sans" w:cs="ADLaM Display"/>
          <w:sz w:val="15"/>
          <w:szCs w:val="15"/>
          <w:u w:val="single"/>
        </w:rPr>
        <w:t>xx</w:t>
      </w:r>
      <w:r w:rsidR="0043473B" w:rsidRPr="0043473B">
        <w:rPr>
          <w:rFonts w:ascii="IBM Plex Sans" w:hAnsi="IBM Plex Sans" w:cs="ADLaM Display"/>
          <w:sz w:val="15"/>
          <w:szCs w:val="15"/>
          <w:u w:val="single"/>
        </w:rPr>
        <w:t>.</w:t>
      </w:r>
      <w:r w:rsidR="0043473B">
        <w:rPr>
          <w:rFonts w:ascii="IBM Plex Sans" w:hAnsi="IBM Plex Sans" w:cs="ADLaM Display"/>
          <w:sz w:val="15"/>
          <w:szCs w:val="15"/>
          <w:u w:val="single"/>
        </w:rPr>
        <w:t>xxxxx</w:t>
      </w:r>
      <w:r w:rsidR="0043473B" w:rsidRPr="0043473B">
        <w:rPr>
          <w:rFonts w:ascii="IBM Plex Sans" w:hAnsi="IBM Plex Sans" w:cs="ADLaM Display"/>
          <w:sz w:val="15"/>
          <w:szCs w:val="15"/>
          <w:u w:val="single"/>
        </w:rPr>
        <w:t>/</w:t>
      </w:r>
      <w:r w:rsidR="0043473B">
        <w:rPr>
          <w:rFonts w:ascii="IBM Plex Sans" w:hAnsi="IBM Plex Sans" w:cs="ADLaM Display"/>
          <w:sz w:val="15"/>
          <w:szCs w:val="15"/>
          <w:u w:val="single"/>
        </w:rPr>
        <w:t>relis</w:t>
      </w:r>
    </w:p>
    <w:p w14:paraId="7611EBD2" w14:textId="77777777" w:rsidR="00681B7C" w:rsidRPr="0043473B" w:rsidRDefault="00681B7C" w:rsidP="0085397A">
      <w:pPr>
        <w:pStyle w:val="Textoindependiente"/>
        <w:ind w:left="851"/>
        <w:jc w:val="left"/>
        <w:rPr>
          <w:rFonts w:ascii="IBM Plex Sans" w:hAnsi="IBM Plex Sans" w:cs="ADLaM Display"/>
          <w:sz w:val="20"/>
        </w:rPr>
      </w:pPr>
    </w:p>
    <w:p w14:paraId="16893353" w14:textId="77777777" w:rsidR="00681B7C" w:rsidRPr="0043473B" w:rsidRDefault="00681B7C">
      <w:pPr>
        <w:pStyle w:val="Textoindependiente"/>
        <w:spacing w:before="5"/>
        <w:ind w:left="0"/>
        <w:jc w:val="left"/>
        <w:rPr>
          <w:rFonts w:ascii="IBM Plex Sans" w:hAnsi="IBM Plex Sans" w:cs="ADLaM Display"/>
          <w:sz w:val="25"/>
        </w:rPr>
      </w:pPr>
    </w:p>
    <w:p w14:paraId="2882C65A" w14:textId="77777777" w:rsidR="00681B7C" w:rsidRPr="00B12C48" w:rsidRDefault="00000000">
      <w:pPr>
        <w:pStyle w:val="Ttulo2"/>
        <w:spacing w:before="101"/>
        <w:rPr>
          <w:rFonts w:ascii="IBM Plex Sans" w:hAnsi="IBM Plex Sans" w:cs="ADLaM Display"/>
          <w:b/>
          <w:bCs/>
          <w:sz w:val="30"/>
          <w:szCs w:val="30"/>
        </w:rPr>
      </w:pPr>
      <w:r w:rsidRPr="00B12C48">
        <w:rPr>
          <w:rFonts w:ascii="IBM Plex Sans" w:hAnsi="IBM Plex Sans" w:cs="ADLaM Display"/>
          <w:b/>
          <w:bCs/>
          <w:w w:val="105"/>
          <w:sz w:val="30"/>
          <w:szCs w:val="30"/>
          <w:u w:val="single"/>
        </w:rPr>
        <w:t>Artículo de investigación</w:t>
      </w:r>
    </w:p>
    <w:p w14:paraId="3C00444F" w14:textId="7E4947D2" w:rsidR="00681B7C" w:rsidRPr="00B83D91" w:rsidRDefault="00000000">
      <w:pPr>
        <w:spacing w:before="82"/>
        <w:ind w:left="317" w:right="313"/>
        <w:jc w:val="center"/>
        <w:rPr>
          <w:rFonts w:ascii="IBM Plex Sans" w:hAnsi="IBM Plex Sans" w:cs="ADLaM Display"/>
          <w:sz w:val="18"/>
        </w:rPr>
      </w:pPr>
      <w:r w:rsidRPr="00B83D91">
        <w:rPr>
          <w:rFonts w:ascii="IBM Plex Sans" w:hAnsi="IBM Plex Sans" w:cs="ADLaM Display"/>
          <w:sz w:val="18"/>
        </w:rPr>
        <w:t xml:space="preserve">Recibido: 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>-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 xml:space="preserve">-2025 - Aceptado: 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>-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 xml:space="preserve">-2025 - Publicado: 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>-</w:t>
      </w:r>
      <w:r w:rsidR="0085397A">
        <w:rPr>
          <w:rFonts w:ascii="IBM Plex Sans" w:hAnsi="IBM Plex Sans" w:cs="ADLaM Display"/>
          <w:sz w:val="18"/>
        </w:rPr>
        <w:t>XX</w:t>
      </w:r>
      <w:r w:rsidRPr="00B83D91">
        <w:rPr>
          <w:rFonts w:ascii="IBM Plex Sans" w:hAnsi="IBM Plex Sans" w:cs="ADLaM Display"/>
          <w:sz w:val="18"/>
        </w:rPr>
        <w:t>-2025</w:t>
      </w:r>
    </w:p>
    <w:p w14:paraId="71496DD4" w14:textId="77777777" w:rsidR="00681B7C" w:rsidRPr="00B83D91" w:rsidRDefault="00681B7C">
      <w:pPr>
        <w:pStyle w:val="Textoindependiente"/>
        <w:spacing w:before="3"/>
        <w:ind w:left="0"/>
        <w:jc w:val="left"/>
        <w:rPr>
          <w:rFonts w:ascii="IBM Plex Sans" w:hAnsi="IBM Plex Sans" w:cs="ADLaM Display"/>
          <w:sz w:val="22"/>
        </w:rPr>
      </w:pPr>
    </w:p>
    <w:p w14:paraId="290743C5" w14:textId="41D579F9" w:rsidR="00681B7C" w:rsidRPr="00B83D91" w:rsidRDefault="00564A79" w:rsidP="00BA5C56">
      <w:pPr>
        <w:ind w:right="-48" w:firstLine="2"/>
        <w:jc w:val="center"/>
        <w:rPr>
          <w:rFonts w:ascii="IBM Plex Sans" w:hAnsi="IBM Plex Sans" w:cs="ADLaM Display"/>
          <w:b/>
          <w:sz w:val="36"/>
        </w:rPr>
      </w:pPr>
      <w:bookmarkStart w:id="0" w:name="_Hlk211898481"/>
      <w:r w:rsidRPr="00B83D91">
        <w:rPr>
          <w:rFonts w:ascii="IBM Plex Sans" w:hAnsi="IBM Plex Sans" w:cs="ADLaM Display"/>
          <w:b/>
          <w:sz w:val="36"/>
        </w:rPr>
        <w:t>Título en español</w:t>
      </w:r>
    </w:p>
    <w:bookmarkEnd w:id="0"/>
    <w:p w14:paraId="007EB1F9" w14:textId="77777777" w:rsidR="00C175A7" w:rsidRDefault="00C175A7" w:rsidP="00C175A7">
      <w:pPr>
        <w:pStyle w:val="Textoindependiente"/>
        <w:rPr>
          <w:rFonts w:ascii="IBM Plex Sans" w:hAnsi="IBM Plex Sans" w:cs="ADLaM Display"/>
        </w:rPr>
      </w:pPr>
    </w:p>
    <w:p w14:paraId="64C99ACB" w14:textId="50BFF838" w:rsidR="00C175A7" w:rsidRPr="0043473B" w:rsidRDefault="00C175A7" w:rsidP="0043473B">
      <w:pPr>
        <w:spacing w:before="120"/>
        <w:rPr>
          <w:rFonts w:ascii="IBM Plex Sans" w:hAnsi="IBM Plex Sans" w:cs="Bangla Sangam MN"/>
        </w:rPr>
      </w:pPr>
      <w:r w:rsidRPr="0043473B">
        <w:rPr>
          <w:rFonts w:ascii="IBM Plex Sans" w:hAnsi="IBM Plex Sans" w:cs="Bangla Sangam MN"/>
        </w:rPr>
        <w:t>Nombre y Apellidos</w:t>
      </w:r>
      <w:r w:rsidRPr="0043473B">
        <w:rPr>
          <w:rFonts w:ascii="IBM Plex Sans" w:hAnsi="IBM Plex Sans" w:cs="Bangla Sangam MN"/>
          <w:vertAlign w:val="superscript"/>
        </w:rPr>
        <w:t xml:space="preserve"> (1)</w:t>
      </w:r>
      <w:r w:rsidRPr="0043473B">
        <w:rPr>
          <w:rFonts w:ascii="IBM Plex Sans" w:hAnsi="IBM Plex Sans" w:cs="Bangla Sangam MN"/>
        </w:rPr>
        <w:t>, Nombre y Apellidos</w:t>
      </w:r>
      <w:r w:rsidRPr="0043473B">
        <w:rPr>
          <w:rFonts w:ascii="IBM Plex Sans" w:hAnsi="IBM Plex Sans" w:cs="Bangla Sangam MN"/>
          <w:vertAlign w:val="superscript"/>
        </w:rPr>
        <w:t xml:space="preserve"> (2)</w:t>
      </w:r>
      <w:r w:rsidRPr="0043473B">
        <w:rPr>
          <w:rFonts w:ascii="IBM Plex Sans" w:hAnsi="IBM Plex Sans" w:cs="Bangla Sangam MN"/>
        </w:rPr>
        <w:t>, Nombre y Apellidos</w:t>
      </w:r>
      <w:r w:rsidRPr="0043473B">
        <w:rPr>
          <w:rFonts w:ascii="IBM Plex Sans" w:hAnsi="IBM Plex Sans" w:cs="Bangla Sangam MN"/>
          <w:vertAlign w:val="superscript"/>
        </w:rPr>
        <w:t xml:space="preserve"> (3</w:t>
      </w:r>
      <w:r w:rsidR="0043473B" w:rsidRPr="0043473B">
        <w:rPr>
          <w:rFonts w:ascii="IBM Plex Sans" w:hAnsi="IBM Plex Sans" w:cs="Bangla Sangam MN"/>
          <w:vertAlign w:val="superscript"/>
        </w:rPr>
        <w:t>)</w:t>
      </w:r>
    </w:p>
    <w:p w14:paraId="0C7E3D9F" w14:textId="6B0D9587" w:rsidR="00C175A7" w:rsidRPr="0043473B" w:rsidRDefault="00C175A7" w:rsidP="0043473B">
      <w:pPr>
        <w:jc w:val="center"/>
        <w:rPr>
          <w:rFonts w:ascii="IBM Plex Sans" w:hAnsi="IBM Plex Sans" w:cs="Bangla Sangam MN"/>
          <w:sz w:val="20"/>
          <w:szCs w:val="20"/>
        </w:rPr>
      </w:pPr>
      <w:r w:rsidRPr="0043473B">
        <w:rPr>
          <w:rFonts w:ascii="IBM Plex Sans" w:hAnsi="IBM Plex Sans" w:cs="Bangla Sangam MN"/>
          <w:sz w:val="20"/>
          <w:szCs w:val="20"/>
        </w:rPr>
        <w:t>Filiaci</w:t>
      </w:r>
      <w:r w:rsidRPr="0043473B">
        <w:rPr>
          <w:rFonts w:ascii="IBM Plex Sans" w:hAnsi="IBM Plex Sans" w:cs="Cambria"/>
          <w:sz w:val="20"/>
          <w:szCs w:val="20"/>
        </w:rPr>
        <w:t>ó</w:t>
      </w:r>
      <w:r w:rsidRPr="0043473B">
        <w:rPr>
          <w:rFonts w:ascii="IBM Plex Sans" w:hAnsi="IBM Plex Sans" w:cs="Bangla Sangam MN"/>
          <w:sz w:val="20"/>
          <w:szCs w:val="20"/>
        </w:rPr>
        <w:t>n autor 1, ORCID</w:t>
      </w:r>
    </w:p>
    <w:p w14:paraId="68FEE0A8" w14:textId="032E5E92" w:rsidR="00C175A7" w:rsidRPr="0043473B" w:rsidRDefault="00C175A7" w:rsidP="0043473B">
      <w:pPr>
        <w:jc w:val="center"/>
        <w:rPr>
          <w:rFonts w:ascii="IBM Plex Sans" w:hAnsi="IBM Plex Sans" w:cs="Bangla Sangam MN"/>
          <w:sz w:val="20"/>
          <w:szCs w:val="20"/>
        </w:rPr>
      </w:pPr>
      <w:r w:rsidRPr="0043473B">
        <w:rPr>
          <w:rFonts w:ascii="IBM Plex Sans" w:hAnsi="IBM Plex Sans" w:cs="Bangla Sangam MN"/>
          <w:sz w:val="20"/>
          <w:szCs w:val="20"/>
        </w:rPr>
        <w:t>Filiaci</w:t>
      </w:r>
      <w:r w:rsidRPr="0043473B">
        <w:rPr>
          <w:rFonts w:ascii="IBM Plex Sans" w:hAnsi="IBM Plex Sans" w:cs="Cambria"/>
          <w:sz w:val="20"/>
          <w:szCs w:val="20"/>
        </w:rPr>
        <w:t>ó</w:t>
      </w:r>
      <w:r w:rsidRPr="0043473B">
        <w:rPr>
          <w:rFonts w:ascii="IBM Plex Sans" w:hAnsi="IBM Plex Sans" w:cs="Bangla Sangam MN"/>
          <w:sz w:val="20"/>
          <w:szCs w:val="20"/>
        </w:rPr>
        <w:t>n autor 2, ORCID</w:t>
      </w:r>
    </w:p>
    <w:p w14:paraId="6518FED9" w14:textId="17F3419D" w:rsidR="00C175A7" w:rsidRDefault="00C175A7" w:rsidP="002453CB">
      <w:pPr>
        <w:jc w:val="center"/>
        <w:rPr>
          <w:rFonts w:ascii="IBM Plex Sans" w:hAnsi="IBM Plex Sans" w:cs="Bangla Sangam MN"/>
          <w:sz w:val="20"/>
          <w:szCs w:val="20"/>
        </w:rPr>
      </w:pPr>
      <w:r w:rsidRPr="0043473B">
        <w:rPr>
          <w:rFonts w:ascii="IBM Plex Sans" w:hAnsi="IBM Plex Sans" w:cs="Bangla Sangam MN"/>
          <w:sz w:val="20"/>
          <w:szCs w:val="20"/>
        </w:rPr>
        <w:t>Filiaci</w:t>
      </w:r>
      <w:r w:rsidRPr="0043473B">
        <w:rPr>
          <w:rFonts w:ascii="IBM Plex Sans" w:hAnsi="IBM Plex Sans" w:cs="Cambria"/>
          <w:sz w:val="20"/>
          <w:szCs w:val="20"/>
        </w:rPr>
        <w:t>ó</w:t>
      </w:r>
      <w:r w:rsidRPr="0043473B">
        <w:rPr>
          <w:rFonts w:ascii="IBM Plex Sans" w:hAnsi="IBM Plex Sans" w:cs="Bangla Sangam MN"/>
          <w:sz w:val="20"/>
          <w:szCs w:val="20"/>
        </w:rPr>
        <w:t>n autor 3, ORCID</w:t>
      </w:r>
    </w:p>
    <w:p w14:paraId="3EE8AB58" w14:textId="77777777" w:rsidR="002453CB" w:rsidRPr="002453CB" w:rsidRDefault="002453CB" w:rsidP="002453CB">
      <w:pPr>
        <w:jc w:val="center"/>
        <w:rPr>
          <w:rFonts w:ascii="IBM Plex Sans" w:hAnsi="IBM Plex Sans" w:cs="Bangla Sangam MN"/>
          <w:sz w:val="20"/>
          <w:szCs w:val="20"/>
        </w:rPr>
      </w:pPr>
    </w:p>
    <w:p w14:paraId="1BA682C1" w14:textId="13CAC5F5" w:rsidR="00564A79" w:rsidRDefault="00000000" w:rsidP="00C175A7">
      <w:pPr>
        <w:pStyle w:val="Ttulo2"/>
        <w:spacing w:before="227"/>
        <w:ind w:left="0"/>
        <w:jc w:val="left"/>
        <w:rPr>
          <w:rFonts w:ascii="IBM Plex Sans" w:hAnsi="IBM Plex Sans" w:cs="ADLaM Display"/>
          <w:b/>
          <w:sz w:val="26"/>
          <w:szCs w:val="26"/>
        </w:rPr>
      </w:pPr>
      <w:r w:rsidRPr="00B12C48">
        <w:rPr>
          <w:rFonts w:ascii="IBM Plex Sans" w:hAnsi="IBM Plex Sans" w:cs="ADLaM Display"/>
          <w:b/>
          <w:sz w:val="26"/>
          <w:szCs w:val="26"/>
        </w:rPr>
        <w:t>Resumen</w:t>
      </w:r>
    </w:p>
    <w:p w14:paraId="33E9CAFC" w14:textId="23AACAED" w:rsidR="00B16C8A" w:rsidRPr="00C71252" w:rsidRDefault="00B16C8A" w:rsidP="00B16C8A">
      <w:pPr>
        <w:ind w:right="-48"/>
        <w:jc w:val="both"/>
        <w:rPr>
          <w:rFonts w:ascii="IBM Plex Sans" w:hAnsi="IBM Plex Sans" w:cs="ADLaM Display"/>
          <w:bCs/>
          <w:i/>
          <w:iCs/>
        </w:rPr>
      </w:pPr>
      <w:r w:rsidRPr="00C71252">
        <w:rPr>
          <w:rFonts w:ascii="IBM Plex Sans" w:eastAsia="Bookman Old Style" w:hAnsi="IBM Plex Sans" w:cs="ADLaM Display"/>
          <w:bCs/>
          <w:sz w:val="20"/>
          <w:szCs w:val="20"/>
        </w:rPr>
        <w:t>Se requiere que el resumen en español tenga una extensión máxima de 200 palabras y se estructure bajo el formato IMRyD. Esto implica que el contenido debe organizarse en los apartados de: Introducción (planteamiento del problema y objetivos), Metodología (diseño del estudio y procedimientos), Resultados (hallazgos principales) y Discusión (interpretación de los resultados y conclusiones).</w:t>
      </w:r>
    </w:p>
    <w:p w14:paraId="3CAEBB9D" w14:textId="1379314C" w:rsidR="00681B7C" w:rsidRPr="00102946" w:rsidRDefault="00000000" w:rsidP="00102946">
      <w:pPr>
        <w:ind w:right="680"/>
        <w:jc w:val="both"/>
        <w:rPr>
          <w:rFonts w:ascii="IBM Plex Sans" w:hAnsi="IBM Plex Sans" w:cs="ADLaM Display"/>
          <w:i/>
          <w:iCs/>
          <w:sz w:val="20"/>
          <w:szCs w:val="20"/>
        </w:rPr>
      </w:pPr>
      <w:r w:rsidRPr="00B12C48">
        <w:rPr>
          <w:rFonts w:ascii="IBM Plex Sans" w:hAnsi="IBM Plex Sans" w:cs="ADLaM Display"/>
          <w:b/>
          <w:i/>
          <w:iCs/>
        </w:rPr>
        <w:t>Palabras clave</w:t>
      </w:r>
      <w:r w:rsidRPr="00B12C48">
        <w:rPr>
          <w:rFonts w:ascii="IBM Plex Sans" w:hAnsi="IBM Plex Sans" w:cs="ADLaM Display"/>
          <w:i/>
          <w:iCs/>
        </w:rPr>
        <w:t xml:space="preserve">: </w:t>
      </w:r>
      <w:r w:rsidR="0085397A" w:rsidRPr="00102946">
        <w:rPr>
          <w:rFonts w:ascii="IBM Plex Sans" w:hAnsi="IBM Plex Sans" w:cs="ADLaM Display"/>
          <w:i/>
          <w:iCs/>
          <w:sz w:val="20"/>
          <w:szCs w:val="20"/>
        </w:rPr>
        <w:t>palabra 1</w:t>
      </w:r>
      <w:r w:rsidRPr="00102946">
        <w:rPr>
          <w:rFonts w:ascii="IBM Plex Sans" w:hAnsi="IBM Plex Sans" w:cs="ADLaM Display"/>
          <w:i/>
          <w:iCs/>
          <w:sz w:val="20"/>
          <w:szCs w:val="20"/>
        </w:rPr>
        <w:t xml:space="preserve">, </w:t>
      </w:r>
      <w:r w:rsidR="0085397A" w:rsidRPr="00102946">
        <w:rPr>
          <w:rFonts w:ascii="IBM Plex Sans" w:hAnsi="IBM Plex Sans" w:cs="ADLaM Display"/>
          <w:i/>
          <w:iCs/>
          <w:sz w:val="20"/>
          <w:szCs w:val="20"/>
        </w:rPr>
        <w:t>palabra 2</w:t>
      </w:r>
      <w:r w:rsidRPr="00102946">
        <w:rPr>
          <w:rFonts w:ascii="IBM Plex Sans" w:hAnsi="IBM Plex Sans" w:cs="ADLaM Display"/>
          <w:i/>
          <w:iCs/>
          <w:sz w:val="20"/>
          <w:szCs w:val="20"/>
        </w:rPr>
        <w:t xml:space="preserve">, </w:t>
      </w:r>
      <w:r w:rsidR="0085397A" w:rsidRPr="00102946">
        <w:rPr>
          <w:rFonts w:ascii="IBM Plex Sans" w:hAnsi="IBM Plex Sans" w:cs="ADLaM Display"/>
          <w:i/>
          <w:iCs/>
          <w:sz w:val="20"/>
          <w:szCs w:val="20"/>
        </w:rPr>
        <w:t>palabra 3</w:t>
      </w:r>
      <w:r w:rsidRPr="00102946">
        <w:rPr>
          <w:rFonts w:ascii="IBM Plex Sans" w:hAnsi="IBM Plex Sans" w:cs="ADLaM Display"/>
          <w:i/>
          <w:iCs/>
          <w:sz w:val="20"/>
          <w:szCs w:val="20"/>
        </w:rPr>
        <w:t xml:space="preserve">, </w:t>
      </w:r>
      <w:r w:rsidR="0085397A" w:rsidRPr="00102946">
        <w:rPr>
          <w:rFonts w:ascii="IBM Plex Sans" w:hAnsi="IBM Plex Sans" w:cs="ADLaM Display"/>
          <w:i/>
          <w:iCs/>
          <w:sz w:val="20"/>
          <w:szCs w:val="20"/>
        </w:rPr>
        <w:t>palabra 4</w:t>
      </w:r>
      <w:r w:rsidRPr="00102946">
        <w:rPr>
          <w:rFonts w:ascii="IBM Plex Sans" w:hAnsi="IBM Plex Sans" w:cs="ADLaM Display"/>
          <w:i/>
          <w:iCs/>
          <w:sz w:val="20"/>
          <w:szCs w:val="20"/>
        </w:rPr>
        <w:t>.</w:t>
      </w:r>
    </w:p>
    <w:p w14:paraId="2D77347B" w14:textId="77777777" w:rsidR="00564A79" w:rsidRPr="00B83D91" w:rsidRDefault="00564A79" w:rsidP="00564A79">
      <w:pPr>
        <w:spacing w:before="70" w:line="319" w:lineRule="auto"/>
        <w:ind w:left="680" w:right="678"/>
        <w:jc w:val="both"/>
        <w:rPr>
          <w:rFonts w:ascii="IBM Plex Sans" w:hAnsi="IBM Plex Sans" w:cs="ADLaM Display"/>
        </w:rPr>
      </w:pPr>
    </w:p>
    <w:p w14:paraId="52EE3C59" w14:textId="455BFEC6" w:rsidR="0085397A" w:rsidRPr="00B16C8A" w:rsidRDefault="0085397A" w:rsidP="00BA5C56">
      <w:pPr>
        <w:ind w:right="-48" w:firstLine="2"/>
        <w:jc w:val="center"/>
        <w:rPr>
          <w:rFonts w:ascii="IBM Plex Sans" w:hAnsi="IBM Plex Sans" w:cs="ADLaM Display"/>
          <w:b/>
          <w:sz w:val="32"/>
          <w:szCs w:val="32"/>
          <w:lang w:val="en-GB"/>
        </w:rPr>
      </w:pPr>
      <w:r w:rsidRPr="00B16C8A">
        <w:rPr>
          <w:rFonts w:ascii="IBM Plex Sans" w:hAnsi="IBM Plex Sans" w:cs="ADLaM Display"/>
          <w:b/>
          <w:sz w:val="32"/>
          <w:szCs w:val="32"/>
          <w:lang w:val="en-GB"/>
        </w:rPr>
        <w:t>Título en inglés</w:t>
      </w:r>
    </w:p>
    <w:p w14:paraId="1341FEBF" w14:textId="77777777" w:rsidR="00102946" w:rsidRDefault="00564A79" w:rsidP="00102946">
      <w:pPr>
        <w:pStyle w:val="Ttulo2"/>
        <w:ind w:left="0" w:right="-45"/>
        <w:jc w:val="both"/>
        <w:rPr>
          <w:rFonts w:ascii="IBM Plex Sans" w:hAnsi="IBM Plex Sans" w:cs="ADLaM Display"/>
          <w:b/>
          <w:sz w:val="26"/>
          <w:szCs w:val="26"/>
          <w:lang w:val="en-GB"/>
        </w:rPr>
      </w:pPr>
      <w:r w:rsidRPr="00B12C48">
        <w:rPr>
          <w:rFonts w:ascii="IBM Plex Sans" w:hAnsi="IBM Plex Sans" w:cs="ADLaM Display"/>
          <w:b/>
          <w:sz w:val="26"/>
          <w:szCs w:val="26"/>
          <w:lang w:val="en-GB"/>
        </w:rPr>
        <w:t>Abstract</w:t>
      </w:r>
    </w:p>
    <w:p w14:paraId="375D0202" w14:textId="24DC641B" w:rsidR="00102946" w:rsidRPr="00102946" w:rsidRDefault="00102946" w:rsidP="00150174">
      <w:pPr>
        <w:pStyle w:val="Ttulo2"/>
        <w:ind w:left="0" w:right="-45"/>
        <w:jc w:val="both"/>
        <w:rPr>
          <w:rFonts w:ascii="IBM Plex Sans" w:hAnsi="IBM Plex Sans" w:cs="ADLaM Display"/>
          <w:bCs/>
          <w:sz w:val="20"/>
          <w:szCs w:val="20"/>
          <w:lang w:val="en-GB"/>
        </w:rPr>
      </w:pPr>
      <w:r w:rsidRPr="00102946">
        <w:rPr>
          <w:rFonts w:ascii="IBM Plex Sans" w:hAnsi="IBM Plex Sans" w:cs="ADLaM Display"/>
          <w:bCs/>
          <w:sz w:val="20"/>
          <w:szCs w:val="20"/>
          <w:lang w:val="en-GB"/>
        </w:rPr>
        <w:t>The abstract is required to have a maximum length of 200 words and must be</w:t>
      </w:r>
      <w:r w:rsidR="00150174">
        <w:rPr>
          <w:rFonts w:ascii="IBM Plex Sans" w:hAnsi="IBM Plex Sans" w:cs="ADLaM Display"/>
          <w:bCs/>
          <w:sz w:val="20"/>
          <w:szCs w:val="20"/>
          <w:lang w:val="en-GB"/>
        </w:rPr>
        <w:t xml:space="preserve"> </w:t>
      </w:r>
      <w:r w:rsidRPr="00102946">
        <w:rPr>
          <w:rFonts w:ascii="IBM Plex Sans" w:hAnsi="IBM Plex Sans" w:cs="ADLaM Display"/>
          <w:bCs/>
          <w:sz w:val="20"/>
          <w:szCs w:val="20"/>
          <w:lang w:val="en-GB"/>
        </w:rPr>
        <w:t xml:space="preserve">structured using the IMRAD format. </w:t>
      </w:r>
    </w:p>
    <w:p w14:paraId="0C9C64CD" w14:textId="4470C91B" w:rsidR="00564A79" w:rsidRPr="00BA5C56" w:rsidRDefault="00564A79" w:rsidP="00102946">
      <w:pPr>
        <w:ind w:right="658"/>
        <w:jc w:val="both"/>
        <w:rPr>
          <w:rFonts w:ascii="IBM Plex Sans" w:hAnsi="IBM Plex Sans" w:cs="ADLaM Display"/>
          <w:i/>
          <w:iCs/>
          <w:lang w:val="en-GB"/>
        </w:rPr>
      </w:pPr>
      <w:r w:rsidRPr="00BA5C56">
        <w:rPr>
          <w:rFonts w:ascii="IBM Plex Sans" w:hAnsi="IBM Plex Sans" w:cs="ADLaM Display"/>
          <w:b/>
          <w:i/>
          <w:iCs/>
          <w:lang w:val="en-GB"/>
        </w:rPr>
        <w:t>Keywords:</w:t>
      </w:r>
      <w:r w:rsidRPr="00BA5C56">
        <w:rPr>
          <w:rFonts w:ascii="IBM Plex Sans" w:hAnsi="IBM Plex Sans" w:cs="ADLaM Display"/>
          <w:b/>
          <w:i/>
          <w:iCs/>
          <w:spacing w:val="-11"/>
          <w:lang w:val="en-GB"/>
        </w:rPr>
        <w:t xml:space="preserve"> </w:t>
      </w:r>
      <w:r w:rsidR="00102946">
        <w:rPr>
          <w:rFonts w:ascii="IBM Plex Sans" w:hAnsi="IBM Plex Sans" w:cs="ADLaM Display"/>
          <w:i/>
          <w:iCs/>
          <w:sz w:val="20"/>
          <w:szCs w:val="20"/>
          <w:lang w:val="en-GB"/>
        </w:rPr>
        <w:t>Keyword 1, Keyword 2, Keyword 3, keyword 4.</w:t>
      </w:r>
    </w:p>
    <w:p w14:paraId="190D4F28" w14:textId="77777777" w:rsidR="00564A79" w:rsidRPr="00B83D91" w:rsidRDefault="00564A79" w:rsidP="00564A79">
      <w:pPr>
        <w:spacing w:before="70" w:line="319" w:lineRule="auto"/>
        <w:ind w:left="680" w:right="678"/>
        <w:jc w:val="both"/>
        <w:rPr>
          <w:rFonts w:ascii="IBM Plex Sans" w:hAnsi="IBM Plex Sans" w:cs="ADLaM Display"/>
          <w:lang w:val="en-GB"/>
        </w:rPr>
      </w:pPr>
    </w:p>
    <w:p w14:paraId="3359E78B" w14:textId="6175CA46" w:rsidR="0085397A" w:rsidRDefault="0085397A" w:rsidP="0085397A">
      <w:pPr>
        <w:pStyle w:val="Ttulo2"/>
        <w:jc w:val="left"/>
        <w:rPr>
          <w:rFonts w:ascii="IBM Plex Sans" w:hAnsi="IBM Plex Sans" w:cs="ADLaM Display"/>
          <w:b/>
          <w:lang w:val="en-GB"/>
        </w:rPr>
      </w:pPr>
    </w:p>
    <w:p w14:paraId="243F5612" w14:textId="77777777" w:rsidR="00150174" w:rsidRDefault="00150174" w:rsidP="0085397A">
      <w:pPr>
        <w:pStyle w:val="Ttulo2"/>
        <w:jc w:val="left"/>
        <w:rPr>
          <w:rFonts w:ascii="IBM Plex Sans" w:hAnsi="IBM Plex Sans" w:cs="ADLaM Display"/>
          <w:b/>
          <w:lang w:val="en-GB"/>
        </w:rPr>
      </w:pPr>
    </w:p>
    <w:p w14:paraId="2C4963E6" w14:textId="77777777" w:rsidR="00102946" w:rsidRPr="00150174" w:rsidRDefault="00102946" w:rsidP="001451C1">
      <w:pPr>
        <w:pStyle w:val="Ttulo2"/>
        <w:ind w:left="0"/>
        <w:jc w:val="left"/>
        <w:rPr>
          <w:rFonts w:ascii="IBM Plex Sans" w:hAnsi="IBM Plex Sans" w:cs="ADLaM Display"/>
          <w:b/>
          <w:lang w:val="en-GB"/>
        </w:rPr>
      </w:pPr>
    </w:p>
    <w:p w14:paraId="0A0B15A2" w14:textId="16934EF9" w:rsidR="00681B7C" w:rsidRPr="00F549F1" w:rsidRDefault="00000000" w:rsidP="00564A79">
      <w:pPr>
        <w:pStyle w:val="Ttulo2"/>
        <w:rPr>
          <w:rFonts w:ascii="IBM Plex Sans" w:hAnsi="IBM Plex Sans" w:cs="ADLaM Display"/>
          <w:b/>
          <w:sz w:val="26"/>
          <w:szCs w:val="26"/>
        </w:rPr>
      </w:pPr>
      <w:r w:rsidRPr="00F549F1">
        <w:rPr>
          <w:rFonts w:ascii="IBM Plex Sans" w:hAnsi="IBM Plex Sans" w:cs="ADLaM Display"/>
          <w:b/>
          <w:sz w:val="26"/>
          <w:szCs w:val="26"/>
        </w:rPr>
        <w:lastRenderedPageBreak/>
        <w:t>Introducción</w:t>
      </w:r>
    </w:p>
    <w:p w14:paraId="51B79FFC" w14:textId="3C7C5801" w:rsidR="00102946" w:rsidRDefault="00095520" w:rsidP="00095520">
      <w:pPr>
        <w:pStyle w:val="Ttulo2"/>
        <w:ind w:left="0" w:right="-48"/>
        <w:jc w:val="both"/>
        <w:rPr>
          <w:rFonts w:ascii="IBM Plex Sans" w:hAnsi="IBM Plex Sans" w:cs="ADLaM Display"/>
          <w:bCs/>
          <w:sz w:val="22"/>
          <w:szCs w:val="22"/>
        </w:rPr>
      </w:pPr>
      <w:r w:rsidRPr="00095520">
        <w:rPr>
          <w:rFonts w:ascii="IBM Plex Sans" w:hAnsi="IBM Plex Sans" w:cs="ADLaM Display"/>
          <w:bCs/>
          <w:sz w:val="22"/>
          <w:szCs w:val="22"/>
        </w:rPr>
        <w:t>El trabajo tendrá una extensión máxima de </w:t>
      </w:r>
      <w:r>
        <w:rPr>
          <w:rFonts w:ascii="IBM Plex Sans" w:hAnsi="IBM Plex Sans" w:cs="ADLaM Display"/>
          <w:sz w:val="22"/>
          <w:szCs w:val="22"/>
        </w:rPr>
        <w:t>6</w:t>
      </w:r>
      <w:r w:rsidRPr="00095520">
        <w:rPr>
          <w:rFonts w:ascii="IBM Plex Sans" w:hAnsi="IBM Plex Sans" w:cs="ADLaM Display"/>
          <w:sz w:val="22"/>
          <w:szCs w:val="22"/>
        </w:rPr>
        <w:t>000 palabras</w:t>
      </w:r>
      <w:r w:rsidRPr="00095520">
        <w:rPr>
          <w:rFonts w:ascii="IBM Plex Sans" w:hAnsi="IBM Plex Sans" w:cs="ADLaM Display"/>
          <w:bCs/>
          <w:sz w:val="22"/>
          <w:szCs w:val="22"/>
        </w:rPr>
        <w:t xml:space="preserve">. El cuerpo del texto deberá presentarse justificado, en fuente </w:t>
      </w:r>
      <w:r>
        <w:rPr>
          <w:rFonts w:ascii="IBM Plex Sans" w:hAnsi="IBM Plex Sans" w:cs="ADLaM Display"/>
          <w:bCs/>
          <w:sz w:val="22"/>
          <w:szCs w:val="22"/>
        </w:rPr>
        <w:t>IBM Plex Sanx</w:t>
      </w:r>
      <w:r w:rsidRPr="00095520">
        <w:rPr>
          <w:rFonts w:ascii="IBM Plex Sans" w:hAnsi="IBM Plex Sans" w:cs="ADLaM Display"/>
          <w:bCs/>
          <w:sz w:val="22"/>
          <w:szCs w:val="22"/>
        </w:rPr>
        <w:t xml:space="preserve"> de 11 puntos, con un interlineado </w:t>
      </w:r>
      <w:r>
        <w:rPr>
          <w:rFonts w:ascii="IBM Plex Sans" w:hAnsi="IBM Plex Sans" w:cs="ADLaM Display"/>
          <w:bCs/>
          <w:sz w:val="22"/>
          <w:szCs w:val="22"/>
        </w:rPr>
        <w:t>sencillo</w:t>
      </w:r>
      <w:r w:rsidRPr="00095520">
        <w:rPr>
          <w:rFonts w:ascii="IBM Plex Sans" w:hAnsi="IBM Plex Sans" w:cs="ADLaM Display"/>
          <w:bCs/>
          <w:sz w:val="22"/>
          <w:szCs w:val="22"/>
        </w:rPr>
        <w:t xml:space="preserve"> y un espacio posterior de 6 puntos después de cada párrafo. Para separar las secciones principales (epígrafes), se debe insertar un salto de línea una vez finalizado cada </w:t>
      </w:r>
      <w:r>
        <w:rPr>
          <w:rFonts w:ascii="IBM Plex Sans" w:hAnsi="IBM Plex Sans" w:cs="ADLaM Display"/>
          <w:bCs/>
          <w:sz w:val="22"/>
          <w:szCs w:val="22"/>
        </w:rPr>
        <w:t>sección</w:t>
      </w:r>
      <w:r w:rsidRPr="00095520">
        <w:rPr>
          <w:rFonts w:ascii="IBM Plex Sans" w:hAnsi="IBM Plex Sans" w:cs="ADLaM Display"/>
          <w:bCs/>
          <w:sz w:val="22"/>
          <w:szCs w:val="22"/>
        </w:rPr>
        <w:t>, antes de iniciar la siguiente.</w:t>
      </w:r>
    </w:p>
    <w:p w14:paraId="1B50D06D" w14:textId="77777777" w:rsidR="00F549F1" w:rsidRDefault="00F549F1" w:rsidP="00095520">
      <w:pPr>
        <w:pStyle w:val="Ttulo2"/>
        <w:ind w:left="0" w:right="-48"/>
        <w:jc w:val="both"/>
        <w:rPr>
          <w:rFonts w:ascii="IBM Plex Sans" w:hAnsi="IBM Plex Sans" w:cs="ADLaM Display"/>
          <w:bCs/>
          <w:sz w:val="22"/>
          <w:szCs w:val="22"/>
        </w:rPr>
      </w:pPr>
    </w:p>
    <w:p w14:paraId="110EF2E7" w14:textId="059FF669" w:rsidR="00F549F1" w:rsidRDefault="001451C1" w:rsidP="00095520">
      <w:pPr>
        <w:pStyle w:val="Ttulo2"/>
        <w:ind w:left="0" w:right="-48"/>
        <w:jc w:val="both"/>
        <w:rPr>
          <w:rFonts w:ascii="IBM Plex Sans" w:hAnsi="IBM Plex Sans" w:cs="ADLaM Display"/>
          <w:bCs/>
          <w:sz w:val="22"/>
          <w:szCs w:val="22"/>
        </w:rPr>
      </w:pPr>
      <w:r>
        <w:rPr>
          <w:rFonts w:ascii="IBM Plex Sans" w:hAnsi="IBM Plex Sans" w:cs="ADLaM Display"/>
          <w:bCs/>
          <w:sz w:val="22"/>
          <w:szCs w:val="22"/>
        </w:rPr>
        <w:t xml:space="preserve">Los márgenes quedan determinados a lo establecido en esta plantilla, siendo 2.5cm (superior, inferior, izquierdo y derecho). El interlineado será sencillo, el título de epígrafes a 13 pt en negrita, el título de subapartados a 12 pt. en negrita, salto de línea doble entre secciones principales y sin encabezados ni pies de página. </w:t>
      </w:r>
    </w:p>
    <w:p w14:paraId="77F8020C" w14:textId="77777777" w:rsidR="00681B7C" w:rsidRDefault="00681B7C">
      <w:pPr>
        <w:pStyle w:val="Textoindependiente"/>
        <w:spacing w:before="9"/>
        <w:ind w:left="0"/>
        <w:jc w:val="left"/>
        <w:rPr>
          <w:rFonts w:ascii="IBM Plex Sans" w:hAnsi="IBM Plex Sans" w:cs="ADLaM Display"/>
          <w:sz w:val="20"/>
        </w:rPr>
      </w:pPr>
    </w:p>
    <w:p w14:paraId="3C59A537" w14:textId="77777777" w:rsidR="001451C1" w:rsidRPr="00B83D91" w:rsidRDefault="001451C1">
      <w:pPr>
        <w:pStyle w:val="Textoindependiente"/>
        <w:spacing w:before="9"/>
        <w:ind w:left="0"/>
        <w:jc w:val="left"/>
        <w:rPr>
          <w:rFonts w:ascii="IBM Plex Sans" w:hAnsi="IBM Plex Sans" w:cs="ADLaM Display"/>
          <w:sz w:val="20"/>
        </w:rPr>
      </w:pPr>
    </w:p>
    <w:p w14:paraId="00737B40" w14:textId="1C50EA53" w:rsidR="00681B7C" w:rsidRPr="000577F6" w:rsidRDefault="00000000">
      <w:pPr>
        <w:pStyle w:val="Ttulo2"/>
        <w:rPr>
          <w:rFonts w:ascii="IBM Plex Sans" w:hAnsi="IBM Plex Sans" w:cs="ADLaM Display"/>
          <w:b/>
          <w:sz w:val="26"/>
          <w:szCs w:val="26"/>
        </w:rPr>
      </w:pPr>
      <w:r w:rsidRPr="000577F6">
        <w:rPr>
          <w:rFonts w:ascii="IBM Plex Sans" w:hAnsi="IBM Plex Sans" w:cs="ADLaM Display"/>
          <w:b/>
          <w:sz w:val="26"/>
          <w:szCs w:val="26"/>
        </w:rPr>
        <w:t>M</w:t>
      </w:r>
      <w:r w:rsidR="00D74F6B">
        <w:rPr>
          <w:rFonts w:ascii="IBM Plex Sans" w:hAnsi="IBM Plex Sans" w:cs="ADLaM Display"/>
          <w:b/>
          <w:sz w:val="26"/>
          <w:szCs w:val="26"/>
        </w:rPr>
        <w:t>e</w:t>
      </w:r>
      <w:r w:rsidRPr="000577F6">
        <w:rPr>
          <w:rFonts w:ascii="IBM Plex Sans" w:hAnsi="IBM Plex Sans" w:cs="ADLaM Display"/>
          <w:b/>
          <w:sz w:val="26"/>
          <w:szCs w:val="26"/>
        </w:rPr>
        <w:t>todo</w:t>
      </w:r>
      <w:r w:rsidR="000577F6">
        <w:rPr>
          <w:rFonts w:ascii="IBM Plex Sans" w:hAnsi="IBM Plex Sans" w:cs="ADLaM Display"/>
          <w:b/>
          <w:sz w:val="26"/>
          <w:szCs w:val="26"/>
        </w:rPr>
        <w:t>logía</w:t>
      </w:r>
    </w:p>
    <w:p w14:paraId="3FAF8F3F" w14:textId="2E504EA1" w:rsidR="001451C1" w:rsidRDefault="000577F6" w:rsidP="000577F6">
      <w:pPr>
        <w:pStyle w:val="Ttulo2"/>
        <w:ind w:left="0" w:right="6"/>
        <w:jc w:val="both"/>
        <w:rPr>
          <w:rFonts w:ascii="IBM Plex Sans" w:hAnsi="IBM Plex Sans" w:cs="ADLaM Display"/>
          <w:bCs/>
          <w:sz w:val="22"/>
          <w:szCs w:val="22"/>
        </w:rPr>
      </w:pPr>
      <w:r w:rsidRPr="000577F6">
        <w:rPr>
          <w:rFonts w:ascii="IBM Plex Sans" w:hAnsi="IBM Plex Sans" w:cs="ADLaM Display"/>
          <w:bCs/>
          <w:sz w:val="22"/>
          <w:szCs w:val="22"/>
        </w:rPr>
        <w:t>Se recomienda que el artículo se estructure siguiendo el formato IMRyD (Introducción, Metodología, Resultados y Discusión), modelo avalado por la Fundación Española para la Ciencia y la Tecnología (FECYT) para la comunicación de resultados científicos.</w:t>
      </w:r>
    </w:p>
    <w:p w14:paraId="4D23586D" w14:textId="77777777" w:rsidR="005A0ECA" w:rsidRDefault="005A0ECA" w:rsidP="000577F6">
      <w:pPr>
        <w:pStyle w:val="Ttulo2"/>
        <w:ind w:left="0" w:right="6"/>
        <w:jc w:val="both"/>
        <w:rPr>
          <w:rFonts w:ascii="IBM Plex Sans" w:hAnsi="IBM Plex Sans" w:cs="ADLaM Display"/>
          <w:bCs/>
          <w:sz w:val="22"/>
          <w:szCs w:val="22"/>
        </w:rPr>
      </w:pPr>
    </w:p>
    <w:p w14:paraId="1C8A7CE4" w14:textId="6BB72349" w:rsidR="005A0ECA" w:rsidRDefault="005A0ECA" w:rsidP="000577F6">
      <w:pPr>
        <w:pStyle w:val="Ttulo2"/>
        <w:ind w:left="0" w:right="6"/>
        <w:jc w:val="both"/>
        <w:rPr>
          <w:rFonts w:ascii="IBM Plex Sans" w:eastAsia="Times New Roman" w:hAnsi="IBM Plex Sans" w:cs="Times New Roman"/>
          <w:sz w:val="22"/>
          <w:szCs w:val="22"/>
          <w:lang w:bidi="ar-SA"/>
        </w:rPr>
      </w:pPr>
      <w:r>
        <w:rPr>
          <w:rFonts w:ascii="IBM Plex Sans" w:eastAsia="Times New Roman" w:hAnsi="IBM Plex Sans" w:cs="Times New Roman"/>
          <w:sz w:val="22"/>
          <w:szCs w:val="22"/>
          <w:lang w:bidi="ar-SA"/>
        </w:rPr>
        <w:t>Se recomienda organizar la sección Metodología en los siguientes subapartados</w:t>
      </w:r>
      <w:r w:rsidRPr="005A0ECA">
        <w:rPr>
          <w:rFonts w:ascii="IBM Plex Sans" w:eastAsia="Times New Roman" w:hAnsi="IBM Plex Sans" w:cs="Times New Roman"/>
          <w:sz w:val="22"/>
          <w:szCs w:val="22"/>
          <w:lang w:bidi="ar-SA"/>
        </w:rPr>
        <w:t xml:space="preserve">: </w:t>
      </w:r>
      <w:bookmarkStart w:id="1" w:name="_Hlk211944801"/>
      <w:r w:rsidRPr="005A0ECA">
        <w:rPr>
          <w:rFonts w:ascii="IBM Plex Sans" w:eastAsia="Times New Roman" w:hAnsi="IBM Plex Sans" w:cs="Times New Roman"/>
          <w:sz w:val="22"/>
          <w:szCs w:val="22"/>
          <w:lang w:bidi="ar-SA"/>
        </w:rPr>
        <w:t>participantes, diseño, instrumento</w:t>
      </w:r>
      <w:r>
        <w:rPr>
          <w:rFonts w:ascii="IBM Plex Sans" w:eastAsia="Times New Roman" w:hAnsi="IBM Plex Sans" w:cs="Times New Roman"/>
          <w:sz w:val="22"/>
          <w:szCs w:val="22"/>
          <w:lang w:bidi="ar-SA"/>
        </w:rPr>
        <w:t xml:space="preserve"> y</w:t>
      </w:r>
      <w:r w:rsidRPr="005A0ECA">
        <w:rPr>
          <w:rFonts w:ascii="IBM Plex Sans" w:eastAsia="Times New Roman" w:hAnsi="IBM Plex Sans" w:cs="Times New Roman"/>
          <w:sz w:val="22"/>
          <w:szCs w:val="22"/>
          <w:lang w:bidi="ar-SA"/>
        </w:rPr>
        <w:t xml:space="preserve"> procedimiento</w:t>
      </w:r>
      <w:r>
        <w:rPr>
          <w:rFonts w:ascii="IBM Plex Sans" w:eastAsia="Times New Roman" w:hAnsi="IBM Plex Sans" w:cs="Times New Roman"/>
          <w:sz w:val="22"/>
          <w:szCs w:val="22"/>
          <w:lang w:bidi="ar-SA"/>
        </w:rPr>
        <w:t>.</w:t>
      </w:r>
    </w:p>
    <w:bookmarkEnd w:id="1"/>
    <w:p w14:paraId="6136C2C1" w14:textId="77777777" w:rsidR="005A0ECA" w:rsidRDefault="005A0ECA" w:rsidP="000577F6">
      <w:pPr>
        <w:pStyle w:val="Ttulo2"/>
        <w:ind w:left="0" w:right="6"/>
        <w:jc w:val="both"/>
        <w:rPr>
          <w:rFonts w:ascii="IBM Plex Sans" w:eastAsia="Times New Roman" w:hAnsi="IBM Plex Sans" w:cs="Times New Roman"/>
          <w:sz w:val="22"/>
          <w:szCs w:val="22"/>
          <w:lang w:bidi="ar-SA"/>
        </w:rPr>
      </w:pPr>
    </w:p>
    <w:p w14:paraId="73652C6F" w14:textId="77777777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  <w:r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P</w:t>
      </w:r>
      <w:r w:rsidRPr="005A0ECA"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 xml:space="preserve">articipantes </w:t>
      </w:r>
    </w:p>
    <w:p w14:paraId="12D9B5EB" w14:textId="77777777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</w:p>
    <w:p w14:paraId="391CA7AE" w14:textId="4D9CC90C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  <w:r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D</w:t>
      </w:r>
      <w:r w:rsidRPr="005A0ECA"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iseño</w:t>
      </w:r>
    </w:p>
    <w:p w14:paraId="2982C549" w14:textId="77777777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</w:p>
    <w:p w14:paraId="2DA1C7FD" w14:textId="4524A2B5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  <w:r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I</w:t>
      </w:r>
      <w:r w:rsidRPr="005A0ECA"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nstrumento</w:t>
      </w:r>
    </w:p>
    <w:p w14:paraId="13A2E61B" w14:textId="77777777" w:rsid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</w:p>
    <w:p w14:paraId="4D494F62" w14:textId="18D73898" w:rsidR="005A0ECA" w:rsidRPr="005A0ECA" w:rsidRDefault="005A0ECA" w:rsidP="005A0ECA">
      <w:pPr>
        <w:pStyle w:val="Ttulo2"/>
        <w:ind w:left="0" w:right="6"/>
        <w:jc w:val="both"/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</w:pPr>
      <w:r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P</w:t>
      </w:r>
      <w:r w:rsidRPr="005A0ECA">
        <w:rPr>
          <w:rFonts w:ascii="IBM Plex Sans" w:eastAsia="Times New Roman" w:hAnsi="IBM Plex Sans" w:cs="Times New Roman"/>
          <w:b/>
          <w:bCs/>
          <w:sz w:val="24"/>
          <w:szCs w:val="24"/>
          <w:lang w:bidi="ar-SA"/>
        </w:rPr>
        <w:t>rocedimiento</w:t>
      </w:r>
    </w:p>
    <w:p w14:paraId="2D5B33BA" w14:textId="77777777" w:rsidR="005A0ECA" w:rsidRDefault="005A0ECA" w:rsidP="000577F6">
      <w:pPr>
        <w:pStyle w:val="Ttulo2"/>
        <w:ind w:left="0" w:right="6"/>
        <w:jc w:val="both"/>
        <w:rPr>
          <w:rFonts w:ascii="IBM Plex Sans" w:eastAsia="Times New Roman" w:hAnsi="IBM Plex Sans" w:cs="Times New Roman"/>
          <w:sz w:val="22"/>
          <w:szCs w:val="22"/>
          <w:lang w:bidi="ar-SA"/>
        </w:rPr>
      </w:pPr>
    </w:p>
    <w:p w14:paraId="7F0DB6F0" w14:textId="77777777" w:rsidR="005A0ECA" w:rsidRPr="005A0ECA" w:rsidRDefault="005A0ECA" w:rsidP="000577F6">
      <w:pPr>
        <w:pStyle w:val="Ttulo2"/>
        <w:ind w:left="0" w:right="6"/>
        <w:jc w:val="both"/>
        <w:rPr>
          <w:rFonts w:ascii="IBM Plex Sans" w:hAnsi="IBM Plex Sans" w:cs="ADLaM Display"/>
          <w:bCs/>
          <w:sz w:val="22"/>
          <w:szCs w:val="22"/>
        </w:rPr>
      </w:pPr>
    </w:p>
    <w:p w14:paraId="1C9EC403" w14:textId="77777777" w:rsidR="00681B7C" w:rsidRDefault="00681B7C">
      <w:pPr>
        <w:pStyle w:val="Textoindependiente"/>
        <w:spacing w:before="2"/>
        <w:ind w:left="0"/>
        <w:jc w:val="left"/>
        <w:rPr>
          <w:rFonts w:ascii="IBM Plex Sans" w:hAnsi="IBM Plex Sans" w:cs="ADLaM Display"/>
          <w:sz w:val="21"/>
        </w:rPr>
      </w:pPr>
    </w:p>
    <w:p w14:paraId="34448650" w14:textId="77777777" w:rsidR="005A0ECA" w:rsidRDefault="005A0ECA">
      <w:pPr>
        <w:pStyle w:val="Textoindependiente"/>
        <w:spacing w:before="2"/>
        <w:ind w:left="0"/>
        <w:jc w:val="left"/>
        <w:rPr>
          <w:rFonts w:ascii="IBM Plex Sans" w:hAnsi="IBM Plex Sans" w:cs="ADLaM Display"/>
          <w:sz w:val="21"/>
        </w:rPr>
      </w:pPr>
    </w:p>
    <w:p w14:paraId="3F01D497" w14:textId="77777777" w:rsidR="005A0ECA" w:rsidRDefault="005A0ECA">
      <w:pPr>
        <w:pStyle w:val="Textoindependiente"/>
        <w:spacing w:before="2"/>
        <w:ind w:left="0"/>
        <w:jc w:val="left"/>
        <w:rPr>
          <w:rFonts w:ascii="IBM Plex Sans" w:hAnsi="IBM Plex Sans" w:cs="ADLaM Display"/>
          <w:sz w:val="21"/>
        </w:rPr>
      </w:pPr>
    </w:p>
    <w:p w14:paraId="3662A3A2" w14:textId="77777777" w:rsidR="005A0ECA" w:rsidRPr="00B83D91" w:rsidRDefault="005A0ECA">
      <w:pPr>
        <w:pStyle w:val="Textoindependiente"/>
        <w:spacing w:before="2"/>
        <w:ind w:left="0"/>
        <w:jc w:val="left"/>
        <w:rPr>
          <w:rFonts w:ascii="IBM Plex Sans" w:hAnsi="IBM Plex Sans" w:cs="ADLaM Display"/>
          <w:sz w:val="21"/>
        </w:rPr>
      </w:pPr>
    </w:p>
    <w:p w14:paraId="11D25F4A" w14:textId="299D350E" w:rsidR="00681B7C" w:rsidRPr="00F36409" w:rsidRDefault="00000000">
      <w:pPr>
        <w:pStyle w:val="Ttulo2"/>
        <w:rPr>
          <w:rFonts w:ascii="IBM Plex Sans" w:hAnsi="IBM Plex Sans" w:cs="ADLaM Display"/>
          <w:b/>
          <w:sz w:val="26"/>
          <w:szCs w:val="26"/>
        </w:rPr>
      </w:pPr>
      <w:r w:rsidRPr="00F36409">
        <w:rPr>
          <w:rFonts w:ascii="IBM Plex Sans" w:hAnsi="IBM Plex Sans" w:cs="ADLaM Display"/>
          <w:b/>
          <w:sz w:val="26"/>
          <w:szCs w:val="26"/>
        </w:rPr>
        <w:lastRenderedPageBreak/>
        <w:t xml:space="preserve">Resultados </w:t>
      </w:r>
    </w:p>
    <w:p w14:paraId="00ABC236" w14:textId="77777777" w:rsid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Cs/>
          <w:sz w:val="22"/>
          <w:szCs w:val="22"/>
        </w:rPr>
      </w:pPr>
    </w:p>
    <w:p w14:paraId="5B400F33" w14:textId="78737711" w:rsidR="000577F6" w:rsidRP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Cs/>
          <w:sz w:val="22"/>
          <w:szCs w:val="22"/>
        </w:rPr>
      </w:pPr>
      <w:r w:rsidRPr="00D74F6B">
        <w:rPr>
          <w:rFonts w:ascii="IBM Plex Sans" w:hAnsi="IBM Plex Sans" w:cs="ADLaM Display"/>
          <w:bCs/>
          <w:sz w:val="22"/>
          <w:szCs w:val="22"/>
        </w:rPr>
        <w:t>Ejemplo de tabla:</w:t>
      </w:r>
    </w:p>
    <w:p w14:paraId="0A5C280A" w14:textId="77777777" w:rsid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/>
          <w:sz w:val="22"/>
          <w:szCs w:val="22"/>
        </w:rPr>
      </w:pPr>
    </w:p>
    <w:p w14:paraId="11835242" w14:textId="5F737705" w:rsid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/>
          <w:sz w:val="22"/>
          <w:szCs w:val="22"/>
        </w:rPr>
      </w:pPr>
      <w:r w:rsidRPr="00D74F6B">
        <w:rPr>
          <w:rFonts w:ascii="IBM Plex Sans" w:hAnsi="IBM Plex Sans" w:cs="ADLaM Display"/>
          <w:b/>
          <w:sz w:val="22"/>
          <w:szCs w:val="22"/>
        </w:rPr>
        <w:drawing>
          <wp:inline distT="0" distB="0" distL="0" distR="0" wp14:anchorId="6BA9D5DA" wp14:editId="49590DCE">
            <wp:extent cx="4504690" cy="2122170"/>
            <wp:effectExtent l="0" t="0" r="0" b="0"/>
            <wp:docPr id="2026879049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79049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9B63F" w14:textId="77777777" w:rsid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/>
          <w:sz w:val="22"/>
          <w:szCs w:val="22"/>
        </w:rPr>
      </w:pPr>
    </w:p>
    <w:p w14:paraId="203B9A5A" w14:textId="10BC5E40" w:rsid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Cs/>
          <w:sz w:val="22"/>
          <w:szCs w:val="22"/>
        </w:rPr>
      </w:pPr>
      <w:r w:rsidRPr="00D74F6B">
        <w:rPr>
          <w:rFonts w:ascii="IBM Plex Sans" w:hAnsi="IBM Plex Sans" w:cs="ADLaM Display"/>
          <w:bCs/>
          <w:sz w:val="22"/>
          <w:szCs w:val="22"/>
        </w:rPr>
        <w:t>Ejemplo de figura:</w:t>
      </w:r>
    </w:p>
    <w:p w14:paraId="194438D7" w14:textId="77777777" w:rsidR="00D74F6B" w:rsidRPr="00D74F6B" w:rsidRDefault="00D74F6B" w:rsidP="000577F6">
      <w:pPr>
        <w:pStyle w:val="Ttulo2"/>
        <w:ind w:left="0"/>
        <w:jc w:val="left"/>
        <w:rPr>
          <w:rFonts w:ascii="IBM Plex Sans" w:hAnsi="IBM Plex Sans" w:cs="ADLaM Display"/>
          <w:bCs/>
          <w:sz w:val="22"/>
          <w:szCs w:val="22"/>
        </w:rPr>
      </w:pPr>
    </w:p>
    <w:p w14:paraId="0ABFBA21" w14:textId="7B4B99E9" w:rsidR="00681B7C" w:rsidRPr="00811558" w:rsidRDefault="00D74F6B" w:rsidP="00811558">
      <w:pPr>
        <w:pStyle w:val="Ttulo2"/>
        <w:ind w:left="0" w:right="6"/>
        <w:jc w:val="left"/>
        <w:rPr>
          <w:rFonts w:ascii="IBM Plex Sans" w:hAnsi="IBM Plex Sans" w:cs="ADLaM Display"/>
          <w:b/>
          <w:sz w:val="22"/>
          <w:szCs w:val="22"/>
        </w:rPr>
      </w:pPr>
      <w:r>
        <w:rPr>
          <w:rFonts w:ascii="IBM Plex Sans" w:hAnsi="IBM Plex Sans" w:cs="ADLaM Display"/>
          <w:b/>
          <w:noProof/>
          <w:sz w:val="22"/>
          <w:szCs w:val="22"/>
        </w:rPr>
        <w:drawing>
          <wp:inline distT="0" distB="0" distL="0" distR="0" wp14:anchorId="2A78AB9A" wp14:editId="451464A4">
            <wp:extent cx="4510457" cy="2553335"/>
            <wp:effectExtent l="0" t="0" r="0" b="0"/>
            <wp:docPr id="12301585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792" cy="2558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B8E7CD" w14:textId="36F00590" w:rsidR="00681B7C" w:rsidRPr="00F36409" w:rsidRDefault="00F36409" w:rsidP="0085397A">
      <w:pPr>
        <w:pStyle w:val="Ttulo2"/>
        <w:spacing w:before="106"/>
        <w:rPr>
          <w:rFonts w:ascii="IBM Plex Sans" w:hAnsi="IBM Plex Sans" w:cs="ADLaM Display"/>
          <w:b/>
          <w:sz w:val="26"/>
          <w:szCs w:val="26"/>
        </w:rPr>
      </w:pPr>
      <w:r w:rsidRPr="00F36409">
        <w:rPr>
          <w:rFonts w:ascii="IBM Plex Sans" w:hAnsi="IBM Plex Sans" w:cs="ADLaM Display"/>
          <w:b/>
          <w:sz w:val="26"/>
          <w:szCs w:val="26"/>
        </w:rPr>
        <w:t>Discusión</w:t>
      </w:r>
    </w:p>
    <w:p w14:paraId="4AA949E0" w14:textId="77777777" w:rsidR="00811558" w:rsidRDefault="00811558">
      <w:pPr>
        <w:pStyle w:val="Ttulo2"/>
        <w:spacing w:before="215"/>
        <w:rPr>
          <w:rFonts w:ascii="IBM Plex Sans" w:hAnsi="IBM Plex Sans" w:cs="ADLaM Display"/>
          <w:b/>
          <w:sz w:val="26"/>
          <w:szCs w:val="26"/>
        </w:rPr>
      </w:pPr>
    </w:p>
    <w:p w14:paraId="3F423062" w14:textId="0CD10B40" w:rsidR="00D56A97" w:rsidRDefault="00D56A97">
      <w:pPr>
        <w:pStyle w:val="Ttulo2"/>
        <w:spacing w:before="215"/>
        <w:rPr>
          <w:rFonts w:ascii="IBM Plex Sans" w:hAnsi="IBM Plex Sans" w:cs="ADLaM Display"/>
          <w:b/>
          <w:sz w:val="26"/>
          <w:szCs w:val="26"/>
        </w:rPr>
      </w:pPr>
      <w:r>
        <w:rPr>
          <w:rFonts w:ascii="IBM Plex Sans" w:hAnsi="IBM Plex Sans" w:cs="ADLaM Display"/>
          <w:b/>
          <w:sz w:val="26"/>
          <w:szCs w:val="26"/>
        </w:rPr>
        <w:t>Conclusiones</w:t>
      </w:r>
    </w:p>
    <w:p w14:paraId="6EA17CA3" w14:textId="1B845875" w:rsidR="00681B7C" w:rsidRPr="00F36409" w:rsidRDefault="00000000">
      <w:pPr>
        <w:pStyle w:val="Ttulo2"/>
        <w:spacing w:before="215"/>
        <w:rPr>
          <w:rFonts w:ascii="IBM Plex Sans" w:hAnsi="IBM Plex Sans" w:cs="ADLaM Display"/>
          <w:b/>
          <w:sz w:val="26"/>
          <w:szCs w:val="26"/>
        </w:rPr>
      </w:pPr>
      <w:bookmarkStart w:id="2" w:name="_Hlk211943693"/>
      <w:r w:rsidRPr="00F36409">
        <w:rPr>
          <w:rFonts w:ascii="IBM Plex Sans" w:hAnsi="IBM Plex Sans" w:cs="ADLaM Display"/>
          <w:b/>
          <w:sz w:val="26"/>
          <w:szCs w:val="26"/>
        </w:rPr>
        <w:lastRenderedPageBreak/>
        <w:t>Referencias</w:t>
      </w:r>
    </w:p>
    <w:bookmarkEnd w:id="2"/>
    <w:p w14:paraId="08405B90" w14:textId="4D7422DD" w:rsidR="00F36409" w:rsidRPr="00F36409" w:rsidRDefault="00F36409" w:rsidP="00D56A97">
      <w:pPr>
        <w:pStyle w:val="Textoindependiente"/>
        <w:spacing w:before="4"/>
        <w:ind w:left="0"/>
        <w:rPr>
          <w:rFonts w:ascii="IBM Plex Sans" w:hAnsi="IBM Plex Sans"/>
          <w:bCs/>
          <w:sz w:val="22"/>
          <w:szCs w:val="22"/>
        </w:rPr>
      </w:pPr>
      <w:r w:rsidRPr="00F36409">
        <w:rPr>
          <w:rFonts w:ascii="IBM Plex Sans" w:hAnsi="IBM Plex Sans"/>
          <w:bCs/>
          <w:sz w:val="22"/>
          <w:szCs w:val="22"/>
        </w:rPr>
        <w:t xml:space="preserve">Las referencias bibliográficas se listarán al final del documento, exclusivamente aquellas que estén citadas en el texto. Deberán ajustarse a la normativa APA </w:t>
      </w:r>
      <w:r w:rsidR="00D56A97">
        <w:rPr>
          <w:rFonts w:ascii="IBM Plex Sans" w:hAnsi="IBM Plex Sans"/>
          <w:bCs/>
          <w:sz w:val="22"/>
          <w:szCs w:val="22"/>
        </w:rPr>
        <w:t>7</w:t>
      </w:r>
      <w:r w:rsidRPr="00F36409">
        <w:rPr>
          <w:rFonts w:ascii="IBM Plex Sans" w:hAnsi="IBM Plex Sans"/>
          <w:bCs/>
          <w:sz w:val="22"/>
          <w:szCs w:val="22"/>
        </w:rPr>
        <w:t>ª Edición y presentarse con un sangrado francés (primera línea sin sangría y las siguientes con sangría).</w:t>
      </w:r>
      <w:r w:rsidR="00E51277">
        <w:rPr>
          <w:rFonts w:ascii="IBM Plex Sans" w:hAnsi="IBM Plex Sans"/>
          <w:bCs/>
          <w:sz w:val="22"/>
          <w:szCs w:val="22"/>
        </w:rPr>
        <w:t xml:space="preserve"> </w:t>
      </w:r>
      <w:r w:rsidR="00E51277" w:rsidRPr="00E51277">
        <w:rPr>
          <w:rFonts w:ascii="IBM Plex Sans" w:hAnsi="IBM Plex Sans"/>
          <w:bCs/>
          <w:sz w:val="22"/>
          <w:szCs w:val="22"/>
        </w:rPr>
        <w:t>Todas las referencias bibliográficas que dispongan de DOI deberán incluirlo de manera obligatoria.</w:t>
      </w:r>
    </w:p>
    <w:p w14:paraId="445CBC4C" w14:textId="77777777" w:rsidR="00F36409" w:rsidRDefault="00F36409" w:rsidP="00F36409">
      <w:pPr>
        <w:pStyle w:val="Textoindependiente"/>
        <w:spacing w:before="4"/>
        <w:rPr>
          <w:rFonts w:ascii="IBM Plex Sans" w:hAnsi="IBM Plex Sans"/>
          <w:bCs/>
          <w:sz w:val="22"/>
          <w:szCs w:val="22"/>
        </w:rPr>
      </w:pPr>
    </w:p>
    <w:p w14:paraId="0DF29EFB" w14:textId="030A5998" w:rsidR="00D56A97" w:rsidRDefault="00F36409" w:rsidP="00D56A97">
      <w:pPr>
        <w:pStyle w:val="Textoindependiente"/>
        <w:ind w:left="720" w:hanging="720"/>
        <w:rPr>
          <w:rFonts w:ascii="IBM Plex Sans" w:hAnsi="IBM Plex Sans"/>
          <w:bCs/>
          <w:sz w:val="22"/>
          <w:szCs w:val="22"/>
        </w:rPr>
      </w:pPr>
      <w:r w:rsidRPr="00F36409">
        <w:rPr>
          <w:rFonts w:ascii="IBM Plex Sans" w:hAnsi="IBM Plex Sans"/>
          <w:bCs/>
          <w:sz w:val="22"/>
          <w:szCs w:val="22"/>
        </w:rPr>
        <w:t>Ejemplo:</w:t>
      </w:r>
    </w:p>
    <w:p w14:paraId="2AA51E33" w14:textId="77777777" w:rsidR="00D56A97" w:rsidRDefault="00D56A97" w:rsidP="00D56A97">
      <w:pPr>
        <w:pStyle w:val="Textoindependiente"/>
        <w:ind w:left="720" w:hanging="720"/>
        <w:rPr>
          <w:rFonts w:ascii="IBM Plex Sans" w:hAnsi="IBM Plex Sans"/>
          <w:bCs/>
          <w:sz w:val="22"/>
          <w:szCs w:val="22"/>
        </w:rPr>
      </w:pPr>
    </w:p>
    <w:p w14:paraId="28056720" w14:textId="5EBB669F" w:rsidR="00F36409" w:rsidRPr="00F36409" w:rsidRDefault="00F36409" w:rsidP="00E51277">
      <w:pPr>
        <w:pStyle w:val="Textoindependiente"/>
        <w:ind w:left="720" w:hanging="720"/>
        <w:rPr>
          <w:rFonts w:ascii="IBM Plex Sans" w:hAnsi="IBM Plex Sans"/>
          <w:bCs/>
          <w:sz w:val="22"/>
          <w:szCs w:val="22"/>
        </w:rPr>
      </w:pPr>
      <w:r w:rsidRPr="00F36409">
        <w:rPr>
          <w:rFonts w:ascii="IBM Plex Sans" w:hAnsi="IBM Plex Sans"/>
          <w:bCs/>
          <w:sz w:val="22"/>
          <w:szCs w:val="22"/>
        </w:rPr>
        <w:t>Apellido, I. (Año). Título del artículo. </w:t>
      </w:r>
      <w:r w:rsidRPr="00F36409">
        <w:rPr>
          <w:rFonts w:ascii="IBM Plex Sans" w:hAnsi="IBM Plex Sans"/>
          <w:bCs/>
          <w:i/>
          <w:iCs/>
          <w:sz w:val="22"/>
          <w:szCs w:val="22"/>
        </w:rPr>
        <w:t>Título de la Revista</w:t>
      </w:r>
      <w:r w:rsidRPr="00F36409">
        <w:rPr>
          <w:rFonts w:ascii="IBM Plex Sans" w:hAnsi="IBM Plex Sans"/>
          <w:bCs/>
          <w:sz w:val="22"/>
          <w:szCs w:val="22"/>
        </w:rPr>
        <w:t>, </w:t>
      </w:r>
      <w:r w:rsidRPr="00F36409">
        <w:rPr>
          <w:rFonts w:ascii="IBM Plex Sans" w:hAnsi="IBM Plex Sans"/>
          <w:bCs/>
          <w:i/>
          <w:iCs/>
          <w:sz w:val="22"/>
          <w:szCs w:val="22"/>
        </w:rPr>
        <w:t>volumen</w:t>
      </w:r>
      <w:r w:rsidRPr="00F36409">
        <w:rPr>
          <w:rFonts w:ascii="IBM Plex Sans" w:hAnsi="IBM Plex Sans"/>
          <w:bCs/>
          <w:sz w:val="22"/>
          <w:szCs w:val="22"/>
        </w:rPr>
        <w:t>(número), pp-inicial-pp-final.</w:t>
      </w:r>
      <w:r w:rsidR="00E51277">
        <w:rPr>
          <w:rFonts w:ascii="IBM Plex Sans" w:hAnsi="IBM Plex Sans"/>
          <w:bCs/>
          <w:sz w:val="22"/>
          <w:szCs w:val="22"/>
        </w:rPr>
        <w:t xml:space="preserve"> </w:t>
      </w:r>
      <w:r w:rsidR="00E51277" w:rsidRPr="00E51277">
        <w:rPr>
          <w:rFonts w:ascii="IBM Plex Sans" w:hAnsi="IBM Plex Sans"/>
          <w:bCs/>
          <w:sz w:val="22"/>
          <w:szCs w:val="22"/>
        </w:rPr>
        <w:t>https://doi.org/</w:t>
      </w:r>
      <w:r w:rsidR="00E51277">
        <w:rPr>
          <w:rFonts w:ascii="IBM Plex Sans" w:hAnsi="IBM Plex Sans"/>
          <w:bCs/>
          <w:sz w:val="22"/>
          <w:szCs w:val="22"/>
        </w:rPr>
        <w:t xml:space="preserve"> </w:t>
      </w:r>
    </w:p>
    <w:p w14:paraId="2D1B6CD0" w14:textId="15C5B6E7" w:rsidR="00681B7C" w:rsidRDefault="00681B7C">
      <w:pPr>
        <w:pStyle w:val="Textoindependiente"/>
        <w:spacing w:before="4"/>
        <w:ind w:left="0"/>
        <w:jc w:val="left"/>
        <w:rPr>
          <w:sz w:val="19"/>
        </w:rPr>
      </w:pPr>
    </w:p>
    <w:p w14:paraId="2019E25A" w14:textId="77777777" w:rsidR="005742D7" w:rsidRDefault="005742D7" w:rsidP="005742D7">
      <w:pPr>
        <w:pStyle w:val="Textoindependiente"/>
        <w:spacing w:before="4"/>
        <w:rPr>
          <w:sz w:val="19"/>
        </w:rPr>
      </w:pPr>
    </w:p>
    <w:p w14:paraId="684B984F" w14:textId="29CA5BF6" w:rsidR="005742D7" w:rsidRPr="005742D7" w:rsidRDefault="005742D7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  <w:bookmarkStart w:id="3" w:name="_Hlk211943905"/>
      <w:r w:rsidRPr="005742D7">
        <w:rPr>
          <w:rFonts w:ascii="IBM Plex Sans" w:hAnsi="IBM Plex Sans"/>
          <w:b/>
          <w:sz w:val="22"/>
          <w:szCs w:val="22"/>
        </w:rPr>
        <w:t>Agradecimientos y financiación</w:t>
      </w:r>
    </w:p>
    <w:bookmarkEnd w:id="3"/>
    <w:p w14:paraId="46E5D482" w14:textId="77777777" w:rsidR="005742D7" w:rsidRDefault="005742D7" w:rsidP="005742D7">
      <w:pPr>
        <w:pStyle w:val="Textoindependiente"/>
        <w:spacing w:before="4"/>
        <w:rPr>
          <w:sz w:val="19"/>
        </w:rPr>
      </w:pPr>
    </w:p>
    <w:p w14:paraId="1EE6CE61" w14:textId="1C0D5796" w:rsidR="005742D7" w:rsidRPr="005742D7" w:rsidRDefault="005742D7" w:rsidP="005742D7">
      <w:pPr>
        <w:pStyle w:val="Textoindependiente"/>
        <w:spacing w:before="4"/>
        <w:rPr>
          <w:rFonts w:ascii="IBM Plex Sans" w:hAnsi="IBM Plex Sans"/>
          <w:sz w:val="20"/>
          <w:szCs w:val="20"/>
        </w:rPr>
      </w:pPr>
      <w:r w:rsidRPr="005742D7">
        <w:rPr>
          <w:rFonts w:ascii="IBM Plex Sans" w:hAnsi="IBM Plex Sans"/>
          <w:sz w:val="20"/>
          <w:szCs w:val="20"/>
        </w:rPr>
        <w:t xml:space="preserve">Esta sección está destinada a reconocer contribuciones que no cumplen los criterios para figurar como autoría, como apoyos de tipo administrativo, técnico, logístico o material (incluyendo la cesión de espacios o el acceso al </w:t>
      </w:r>
      <w:r w:rsidRPr="005742D7">
        <w:rPr>
          <w:rFonts w:ascii="IBM Plex Sans" w:hAnsi="IBM Plex Sans"/>
          <w:sz w:val="20"/>
          <w:szCs w:val="20"/>
        </w:rPr>
        <w:t>trabajo de campo</w:t>
      </w:r>
      <w:r w:rsidRPr="005742D7">
        <w:rPr>
          <w:rFonts w:ascii="IBM Plex Sans" w:hAnsi="IBM Plex Sans"/>
          <w:sz w:val="20"/>
          <w:szCs w:val="20"/>
        </w:rPr>
        <w:t>).</w:t>
      </w:r>
    </w:p>
    <w:p w14:paraId="17882659" w14:textId="0399F419" w:rsidR="005742D7" w:rsidRPr="005742D7" w:rsidRDefault="005742D7" w:rsidP="005742D7">
      <w:pPr>
        <w:pStyle w:val="Textoindependiente"/>
        <w:spacing w:before="4"/>
        <w:rPr>
          <w:rFonts w:ascii="IBM Plex Sans" w:hAnsi="IBM Plex Sans"/>
          <w:sz w:val="20"/>
          <w:szCs w:val="20"/>
        </w:rPr>
      </w:pPr>
      <w:r>
        <w:rPr>
          <w:rFonts w:ascii="IBM Plex Sans" w:hAnsi="IBM Plex Sans"/>
          <w:sz w:val="20"/>
          <w:szCs w:val="20"/>
        </w:rPr>
        <w:t>Además</w:t>
      </w:r>
      <w:r w:rsidRPr="005742D7">
        <w:rPr>
          <w:rFonts w:ascii="IBM Plex Sans" w:hAnsi="IBM Plex Sans"/>
          <w:sz w:val="20"/>
          <w:szCs w:val="20"/>
        </w:rPr>
        <w:t>,</w:t>
      </w:r>
      <w:r>
        <w:rPr>
          <w:rFonts w:ascii="IBM Plex Sans" w:hAnsi="IBM Plex Sans"/>
          <w:sz w:val="20"/>
          <w:szCs w:val="20"/>
        </w:rPr>
        <w:t xml:space="preserve"> si fuere el caso,</w:t>
      </w:r>
      <w:r w:rsidRPr="005742D7">
        <w:rPr>
          <w:rFonts w:ascii="IBM Plex Sans" w:hAnsi="IBM Plex Sans"/>
          <w:sz w:val="20"/>
          <w:szCs w:val="20"/>
        </w:rPr>
        <w:t xml:space="preserve"> los autores deben declarar todas las fuentes de financiación del trabajo, especificando la institución, agencia o fondo, el título del proyecto y su número de identificación oficial. Es responsabilidad de los autores garantizar la precisión absoluta de estos datos.</w:t>
      </w:r>
    </w:p>
    <w:p w14:paraId="334C9155" w14:textId="77777777" w:rsidR="005742D7" w:rsidRDefault="005742D7" w:rsidP="005742D7">
      <w:pPr>
        <w:pStyle w:val="Textoindependiente"/>
        <w:ind w:left="0"/>
        <w:jc w:val="left"/>
        <w:rPr>
          <w:b/>
          <w:sz w:val="19"/>
        </w:rPr>
      </w:pPr>
    </w:p>
    <w:p w14:paraId="3D305806" w14:textId="77777777" w:rsidR="005742D7" w:rsidRDefault="005742D7" w:rsidP="005742D7">
      <w:pPr>
        <w:pStyle w:val="Textoindependiente"/>
        <w:ind w:left="0"/>
        <w:jc w:val="left"/>
        <w:rPr>
          <w:b/>
          <w:sz w:val="19"/>
        </w:rPr>
      </w:pPr>
    </w:p>
    <w:p w14:paraId="7077BC83" w14:textId="1F37298B" w:rsidR="005742D7" w:rsidRPr="005742D7" w:rsidRDefault="005742D7" w:rsidP="005742D7">
      <w:pPr>
        <w:pStyle w:val="Textoindependiente"/>
        <w:ind w:left="0"/>
        <w:jc w:val="center"/>
        <w:rPr>
          <w:rFonts w:ascii="IBM Plex Sans" w:hAnsi="IBM Plex Sans"/>
          <w:b/>
          <w:sz w:val="22"/>
          <w:szCs w:val="22"/>
        </w:rPr>
      </w:pPr>
      <w:r>
        <w:rPr>
          <w:rFonts w:ascii="IBM Plex Sans" w:hAnsi="IBM Plex Sans"/>
          <w:b/>
          <w:sz w:val="22"/>
          <w:szCs w:val="22"/>
        </w:rPr>
        <w:t>Conflicto de intereses, consideraciones éticas y uso de la IA</w:t>
      </w:r>
    </w:p>
    <w:p w14:paraId="6340D132" w14:textId="13C46588" w:rsidR="00D56A97" w:rsidRDefault="00D56A97" w:rsidP="005742D7">
      <w:pPr>
        <w:pStyle w:val="Textoindependiente"/>
        <w:spacing w:before="4"/>
        <w:ind w:left="0"/>
        <w:jc w:val="left"/>
        <w:rPr>
          <w:rFonts w:ascii="IBMs" w:hAnsi="IBMs"/>
          <w:sz w:val="19"/>
        </w:rPr>
      </w:pPr>
    </w:p>
    <w:p w14:paraId="2AD86724" w14:textId="776CCE5B" w:rsidR="005742D7" w:rsidRDefault="005742D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  <w:r w:rsidRPr="005742D7">
        <w:rPr>
          <w:rFonts w:ascii="IBM Plex Sans" w:hAnsi="IBM Plex Sans"/>
          <w:sz w:val="20"/>
          <w:szCs w:val="20"/>
        </w:rPr>
        <w:t xml:space="preserve">Los autores declaran no tener conflictos de intereses. Los financiadores no participaron en el diseño del estudio, análisis de datos, redacción ni decisión de publicación. En </w:t>
      </w:r>
      <w:r>
        <w:rPr>
          <w:rFonts w:ascii="IBM Plex Sans" w:hAnsi="IBM Plex Sans"/>
          <w:sz w:val="20"/>
          <w:szCs w:val="20"/>
        </w:rPr>
        <w:t>trabajos de investigación</w:t>
      </w:r>
      <w:r w:rsidRPr="005742D7">
        <w:rPr>
          <w:rFonts w:ascii="IBM Plex Sans" w:hAnsi="IBM Plex Sans"/>
          <w:sz w:val="20"/>
          <w:szCs w:val="20"/>
        </w:rPr>
        <w:t>, debe incluirse una declaración explícita de los principios éticos seguidos y la aprobación por comité de ética cuando corresponda. Adicionalmente, se recomienda especificar cualquier uso de herramientas de IA durante el proceso investigador, indicando su propósito específico.</w:t>
      </w:r>
    </w:p>
    <w:p w14:paraId="33E400CB" w14:textId="77777777" w:rsidR="005742D7" w:rsidRDefault="005742D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</w:p>
    <w:p w14:paraId="40AC8929" w14:textId="77777777" w:rsidR="00811558" w:rsidRDefault="00811558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</w:p>
    <w:p w14:paraId="2481FC66" w14:textId="77777777" w:rsidR="00811558" w:rsidRDefault="00811558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</w:p>
    <w:p w14:paraId="442174CC" w14:textId="77777777" w:rsidR="00811558" w:rsidRDefault="00811558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</w:p>
    <w:p w14:paraId="29DAE247" w14:textId="77777777" w:rsidR="00811558" w:rsidRDefault="00811558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</w:p>
    <w:p w14:paraId="7FD79737" w14:textId="77777777" w:rsidR="00811558" w:rsidRDefault="00811558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</w:p>
    <w:p w14:paraId="3E7AB572" w14:textId="4D2782F4" w:rsidR="005742D7" w:rsidRPr="005742D7" w:rsidRDefault="005742D7" w:rsidP="005742D7">
      <w:pPr>
        <w:pStyle w:val="Textoindependiente"/>
        <w:spacing w:before="4"/>
        <w:jc w:val="center"/>
        <w:rPr>
          <w:rFonts w:ascii="IBM Plex Sans" w:hAnsi="IBM Plex Sans"/>
          <w:b/>
          <w:sz w:val="22"/>
          <w:szCs w:val="22"/>
        </w:rPr>
      </w:pPr>
      <w:r w:rsidRPr="005742D7">
        <w:rPr>
          <w:rFonts w:ascii="IBM Plex Sans" w:hAnsi="IBM Plex Sans"/>
          <w:b/>
          <w:sz w:val="22"/>
          <w:szCs w:val="22"/>
        </w:rPr>
        <w:lastRenderedPageBreak/>
        <w:t>Conflicto de intereses, consideraciones éticas y uso de la IA</w:t>
      </w:r>
    </w:p>
    <w:p w14:paraId="048FB055" w14:textId="77777777" w:rsidR="005742D7" w:rsidRPr="005742D7" w:rsidRDefault="005742D7" w:rsidP="005742D7">
      <w:pPr>
        <w:pStyle w:val="Textoindependiente"/>
        <w:rPr>
          <w:rFonts w:ascii="IBM Plex Sans" w:hAnsi="IBM Plex Sans"/>
          <w:sz w:val="20"/>
          <w:szCs w:val="20"/>
        </w:rPr>
      </w:pPr>
    </w:p>
    <w:p w14:paraId="3F6A31C3" w14:textId="2035A8F6" w:rsidR="005742D7" w:rsidRDefault="00E5127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  <w:r w:rsidRPr="00E51277">
        <w:rPr>
          <w:rFonts w:ascii="IBM Plex Sans" w:hAnsi="IBM Plex Sans"/>
          <w:sz w:val="20"/>
          <w:szCs w:val="20"/>
        </w:rPr>
        <w:t xml:space="preserve">Los artículos </w:t>
      </w:r>
      <w:r>
        <w:rPr>
          <w:rFonts w:ascii="IBM Plex Sans" w:hAnsi="IBM Plex Sans"/>
          <w:sz w:val="20"/>
          <w:szCs w:val="20"/>
        </w:rPr>
        <w:t>realizados por varios autores</w:t>
      </w:r>
      <w:r w:rsidRPr="00E51277">
        <w:rPr>
          <w:rFonts w:ascii="IBM Plex Sans" w:hAnsi="IBM Plex Sans"/>
          <w:sz w:val="20"/>
          <w:szCs w:val="20"/>
        </w:rPr>
        <w:t xml:space="preserve"> deben especificar las contribuciones individuales utilizando criterios (conceptualización, metodología, validación, análisis de datos, redacción, revisión, supervisión, etc.). </w:t>
      </w:r>
      <w:r>
        <w:rPr>
          <w:rFonts w:ascii="IBM Plex Sans" w:hAnsi="IBM Plex Sans"/>
          <w:sz w:val="20"/>
          <w:szCs w:val="20"/>
        </w:rPr>
        <w:t>Se puede utilizar una tabla como la siguiente:</w:t>
      </w:r>
    </w:p>
    <w:p w14:paraId="05402201" w14:textId="77777777" w:rsidR="00E51277" w:rsidRDefault="00E5127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</w:p>
    <w:p w14:paraId="114596E1" w14:textId="61A9B425" w:rsidR="00E51277" w:rsidRPr="00E51277" w:rsidRDefault="00E51277" w:rsidP="00E51277">
      <w:pPr>
        <w:pStyle w:val="Textoindependiente"/>
        <w:spacing w:before="4"/>
        <w:jc w:val="center"/>
        <w:rPr>
          <w:rFonts w:ascii="IBM Plex Sans" w:hAnsi="IBM Plex Sans"/>
          <w:b/>
          <w:sz w:val="20"/>
          <w:szCs w:val="20"/>
        </w:rPr>
      </w:pPr>
      <w:r w:rsidRPr="00E51277">
        <w:rPr>
          <w:rFonts w:ascii="IBM Plex Sans" w:hAnsi="IBM Plex Sans"/>
          <w:b/>
          <w:sz w:val="20"/>
          <w:szCs w:val="20"/>
        </w:rPr>
        <w:t xml:space="preserve">Datos de los/as autores/as y </w:t>
      </w:r>
      <w:r>
        <w:rPr>
          <w:rFonts w:ascii="IBM Plex Sans" w:hAnsi="IBM Plex Sans"/>
          <w:b/>
          <w:sz w:val="20"/>
          <w:szCs w:val="20"/>
        </w:rPr>
        <w:t>su contribución</w:t>
      </w:r>
      <w:r w:rsidRPr="00E51277">
        <w:rPr>
          <w:rFonts w:ascii="IBM Plex Sans" w:hAnsi="IBM Plex Sans"/>
          <w:b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5"/>
        <w:gridCol w:w="2616"/>
        <w:gridCol w:w="1905"/>
        <w:gridCol w:w="9"/>
        <w:gridCol w:w="9"/>
      </w:tblGrid>
      <w:tr w:rsidR="00E51277" w:rsidRPr="00E51277" w14:paraId="64F9A417" w14:textId="77777777" w:rsidTr="00E51277">
        <w:trPr>
          <w:jc w:val="center"/>
        </w:trPr>
        <w:tc>
          <w:tcPr>
            <w:tcW w:w="18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9E1DF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Nombre completo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B0154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correo@electronico.com</w:t>
            </w:r>
          </w:p>
        </w:tc>
        <w:tc>
          <w:tcPr>
            <w:tcW w:w="13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EBAC6" w14:textId="01CB5503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Contribución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200DCE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E6371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E51277" w:rsidRPr="00E51277" w14:paraId="76818C34" w14:textId="77777777" w:rsidTr="00E51277">
        <w:trPr>
          <w:jc w:val="center"/>
        </w:trPr>
        <w:tc>
          <w:tcPr>
            <w:tcW w:w="18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8EF7B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Nombre completo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81574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correo@electronico.com</w:t>
            </w:r>
          </w:p>
        </w:tc>
        <w:tc>
          <w:tcPr>
            <w:tcW w:w="13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4BDFD3" w14:textId="75D34DBB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Contribución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D695F1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4314CC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E51277" w:rsidRPr="00E51277" w14:paraId="5BA874AB" w14:textId="77777777" w:rsidTr="00E51277">
        <w:trPr>
          <w:jc w:val="center"/>
        </w:trPr>
        <w:tc>
          <w:tcPr>
            <w:tcW w:w="18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CACA3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Nombre completo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7CBE6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correo@electronico.com</w:t>
            </w:r>
          </w:p>
        </w:tc>
        <w:tc>
          <w:tcPr>
            <w:tcW w:w="13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5F27F" w14:textId="09B04B08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Contribución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4D7F6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DF2CD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</w:tr>
      <w:tr w:rsidR="00E51277" w:rsidRPr="00E51277" w14:paraId="4F939C4E" w14:textId="77777777" w:rsidTr="00E51277">
        <w:trPr>
          <w:jc w:val="center"/>
        </w:trPr>
        <w:tc>
          <w:tcPr>
            <w:tcW w:w="180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0A7EC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Nombre completo</w:t>
            </w:r>
          </w:p>
        </w:tc>
        <w:tc>
          <w:tcPr>
            <w:tcW w:w="1844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706D8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 w:rsidRPr="00E51277">
              <w:rPr>
                <w:rFonts w:ascii="IBM Plex Sans" w:hAnsi="IBM Plex Sans"/>
                <w:sz w:val="20"/>
                <w:szCs w:val="20"/>
              </w:rPr>
              <w:t>correo@electronico.com</w:t>
            </w:r>
          </w:p>
        </w:tc>
        <w:tc>
          <w:tcPr>
            <w:tcW w:w="134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E347B" w14:textId="7C2743EF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  <w:r>
              <w:rPr>
                <w:rFonts w:ascii="IBM Plex Sans" w:hAnsi="IBM Plex Sans"/>
                <w:sz w:val="20"/>
                <w:szCs w:val="20"/>
              </w:rPr>
              <w:t>Contribución</w:t>
            </w: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2C5F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  <w:tc>
          <w:tcPr>
            <w:tcW w:w="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229C" w14:textId="77777777" w:rsidR="00E51277" w:rsidRPr="00E51277" w:rsidRDefault="00E51277" w:rsidP="00E51277">
            <w:pPr>
              <w:pStyle w:val="Textoindependiente"/>
              <w:spacing w:before="4"/>
              <w:rPr>
                <w:rFonts w:ascii="IBM Plex Sans" w:hAnsi="IBM Plex Sans"/>
                <w:sz w:val="20"/>
                <w:szCs w:val="20"/>
              </w:rPr>
            </w:pPr>
          </w:p>
        </w:tc>
      </w:tr>
    </w:tbl>
    <w:p w14:paraId="2DB08EB6" w14:textId="77777777" w:rsidR="00E51277" w:rsidRDefault="00E5127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</w:p>
    <w:p w14:paraId="1727831A" w14:textId="61DD2834" w:rsidR="00E51277" w:rsidRPr="005742D7" w:rsidRDefault="00E51277" w:rsidP="005742D7">
      <w:pPr>
        <w:pStyle w:val="Textoindependiente"/>
        <w:spacing w:before="4"/>
        <w:ind w:left="0"/>
        <w:rPr>
          <w:rFonts w:ascii="IBM Plex Sans" w:hAnsi="IBM Plex Sans"/>
          <w:sz w:val="20"/>
          <w:szCs w:val="20"/>
        </w:rPr>
      </w:pPr>
      <w:r w:rsidRPr="00E51277">
        <w:rPr>
          <w:rFonts w:ascii="IBM Plex Sans" w:hAnsi="IBM Plex Sans"/>
          <w:sz w:val="20"/>
          <w:szCs w:val="20"/>
        </w:rPr>
        <w:t>La autoría se limita a quienes realizaron contribuciones sustanciales al trabajo, y todos los autores deben confirmar que han leído y aprobado la versión final del manuscrito.</w:t>
      </w:r>
    </w:p>
    <w:sectPr w:rsidR="00E51277" w:rsidRPr="005742D7" w:rsidSect="001451C1">
      <w:headerReference w:type="default" r:id="rId9"/>
      <w:footerReference w:type="default" r:id="rId10"/>
      <w:pgSz w:w="9930" w:h="13890"/>
      <w:pgMar w:top="1418" w:right="1418" w:bottom="1418" w:left="1418" w:header="482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26A60" w14:textId="77777777" w:rsidR="00CF7A16" w:rsidRDefault="00CF7A16">
      <w:r>
        <w:separator/>
      </w:r>
    </w:p>
  </w:endnote>
  <w:endnote w:type="continuationSeparator" w:id="0">
    <w:p w14:paraId="7D4B0F54" w14:textId="77777777" w:rsidR="00CF7A16" w:rsidRDefault="00CF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IB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6DD3" w14:textId="77777777" w:rsidR="00681B7C" w:rsidRDefault="00000000">
    <w:pPr>
      <w:pStyle w:val="Textoindependiente"/>
      <w:spacing w:line="14" w:lineRule="auto"/>
      <w:ind w:left="0"/>
      <w:jc w:val="left"/>
      <w:rPr>
        <w:sz w:val="20"/>
      </w:rPr>
    </w:pPr>
    <w:r>
      <w:pict w14:anchorId="07D551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25pt;margin-top:654.45pt;width:41.6pt;height:14.5pt;z-index:-251658240;mso-position-horizontal-relative:page;mso-position-vertical-relative:page" filled="f" stroked="f">
          <v:textbox style="mso-next-textbox:#_x0000_s1025" inset="0,0,0,0">
            <w:txbxContent>
              <w:p w14:paraId="688B9DBC" w14:textId="77777777" w:rsidR="00681B7C" w:rsidRDefault="00000000" w:rsidP="00D56A97">
                <w:pPr>
                  <w:spacing w:before="20"/>
                  <w:ind w:left="20"/>
                  <w:jc w:val="center"/>
                  <w:rPr>
                    <w:rFonts w:ascii="Courier New" w:hAnsi="Courier New"/>
                    <w:b/>
                  </w:rPr>
                </w:pPr>
                <w:r>
                  <w:rPr>
                    <w:rFonts w:ascii="Courier New" w:hAnsi="Courier New"/>
                    <w:b/>
                    <w:color w:val="BCBCBC"/>
                  </w:rPr>
                  <w:t xml:space="preserve">• </w:t>
                </w:r>
                <w:r w:rsidRPr="00D56A97">
                  <w:rPr>
                    <w:rFonts w:ascii="IBM Plex Sans" w:hAnsi="IBM Plex Sans"/>
                  </w:rPr>
                  <w:fldChar w:fldCharType="begin"/>
                </w:r>
                <w:r w:rsidRPr="00D56A97">
                  <w:rPr>
                    <w:rFonts w:ascii="IBM Plex Sans" w:hAnsi="IBM Plex Sans"/>
                  </w:rPr>
                  <w:instrText xml:space="preserve"> PAGE </w:instrText>
                </w:r>
                <w:r w:rsidRPr="00D56A97">
                  <w:rPr>
                    <w:rFonts w:ascii="IBM Plex Sans" w:hAnsi="IBM Plex Sans"/>
                  </w:rPr>
                  <w:fldChar w:fldCharType="separate"/>
                </w:r>
                <w:r w:rsidRPr="00D56A97">
                  <w:rPr>
                    <w:rFonts w:ascii="IBM Plex Sans" w:hAnsi="IBM Plex Sans"/>
                  </w:rPr>
                  <w:t>11</w:t>
                </w:r>
                <w:r w:rsidRPr="00D56A97">
                  <w:rPr>
                    <w:rFonts w:ascii="IBM Plex Sans" w:hAnsi="IBM Plex Sans"/>
                  </w:rPr>
                  <w:fldChar w:fldCharType="end"/>
                </w:r>
                <w:r>
                  <w:rPr>
                    <w:rFonts w:ascii="Courier New" w:hAnsi="Courier New"/>
                    <w:b/>
                  </w:rPr>
                  <w:t xml:space="preserve"> </w:t>
                </w:r>
                <w:r>
                  <w:rPr>
                    <w:rFonts w:ascii="Courier New" w:hAnsi="Courier New"/>
                    <w:b/>
                    <w:color w:val="BCBCBC"/>
                  </w:rPr>
                  <w:t>•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560B" w14:textId="77777777" w:rsidR="00CF7A16" w:rsidRDefault="00CF7A16">
      <w:r>
        <w:separator/>
      </w:r>
    </w:p>
  </w:footnote>
  <w:footnote w:type="continuationSeparator" w:id="0">
    <w:p w14:paraId="20224F73" w14:textId="77777777" w:rsidR="00CF7A16" w:rsidRDefault="00CF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F1ED" w14:textId="7CBA8546" w:rsidR="00B83D91" w:rsidRDefault="00B83D91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4E99F95E" wp14:editId="28BFB734">
          <wp:simplePos x="0" y="0"/>
          <wp:positionH relativeFrom="column">
            <wp:posOffset>1762125</wp:posOffset>
          </wp:positionH>
          <wp:positionV relativeFrom="paragraph">
            <wp:posOffset>-225425</wp:posOffset>
          </wp:positionV>
          <wp:extent cx="1484274" cy="671551"/>
          <wp:effectExtent l="0" t="0" r="0" b="0"/>
          <wp:wrapNone/>
          <wp:docPr id="118022057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274" cy="671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2F44C" w14:textId="77777777" w:rsidR="00B83D91" w:rsidRDefault="00B83D91">
    <w:pPr>
      <w:pStyle w:val="Textoindependiente"/>
      <w:spacing w:line="14" w:lineRule="auto"/>
      <w:ind w:left="0"/>
      <w:jc w:val="left"/>
      <w:rPr>
        <w:sz w:val="20"/>
      </w:rPr>
    </w:pPr>
  </w:p>
  <w:p w14:paraId="4F35737C" w14:textId="77777777" w:rsidR="00B83D91" w:rsidRDefault="00B83D91">
    <w:pPr>
      <w:pStyle w:val="Textoindependiente"/>
      <w:spacing w:line="14" w:lineRule="auto"/>
      <w:ind w:left="0"/>
      <w:jc w:val="left"/>
      <w:rPr>
        <w:sz w:val="20"/>
      </w:rPr>
    </w:pPr>
  </w:p>
  <w:p w14:paraId="61EC8E7F" w14:textId="3D7D0608" w:rsidR="00681B7C" w:rsidRDefault="00681B7C">
    <w:pPr>
      <w:pStyle w:val="Textoindependiente"/>
      <w:spacing w:line="14" w:lineRule="auto"/>
      <w:ind w:left="0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B7C"/>
    <w:rsid w:val="000577F6"/>
    <w:rsid w:val="00095520"/>
    <w:rsid w:val="00102946"/>
    <w:rsid w:val="001451C1"/>
    <w:rsid w:val="00150174"/>
    <w:rsid w:val="00162F9D"/>
    <w:rsid w:val="002453CB"/>
    <w:rsid w:val="002B6641"/>
    <w:rsid w:val="003A1EC8"/>
    <w:rsid w:val="0043473B"/>
    <w:rsid w:val="00564A79"/>
    <w:rsid w:val="00573684"/>
    <w:rsid w:val="005742D7"/>
    <w:rsid w:val="005A0ECA"/>
    <w:rsid w:val="00681B7C"/>
    <w:rsid w:val="00811558"/>
    <w:rsid w:val="0085397A"/>
    <w:rsid w:val="008D514D"/>
    <w:rsid w:val="00A33816"/>
    <w:rsid w:val="00B12C48"/>
    <w:rsid w:val="00B16C8A"/>
    <w:rsid w:val="00B83D91"/>
    <w:rsid w:val="00BA5C56"/>
    <w:rsid w:val="00C175A7"/>
    <w:rsid w:val="00C71252"/>
    <w:rsid w:val="00CF7A16"/>
    <w:rsid w:val="00D56A97"/>
    <w:rsid w:val="00D74F6B"/>
    <w:rsid w:val="00DB48A4"/>
    <w:rsid w:val="00E138E6"/>
    <w:rsid w:val="00E51277"/>
    <w:rsid w:val="00F36409"/>
    <w:rsid w:val="00F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34BEE"/>
  <w15:docId w15:val="{FBA2FF38-10C0-458F-AA6B-A405B904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316" w:right="317"/>
      <w:jc w:val="center"/>
      <w:outlineLvl w:val="0"/>
    </w:pPr>
    <w:rPr>
      <w:rFonts w:ascii="Book Antiqua" w:eastAsia="Book Antiqua" w:hAnsi="Book Antiqua" w:cs="Book Antiqua"/>
      <w:b/>
      <w:bCs/>
      <w:i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15" w:right="1115"/>
      <w:jc w:val="center"/>
      <w:outlineLvl w:val="1"/>
    </w:pPr>
    <w:rPr>
      <w:rFonts w:ascii="Bookman Old Style" w:eastAsia="Bookman Old Style" w:hAnsi="Bookman Old Style" w:cs="Bookman Old Style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2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  <w:jc w:val="both"/>
    </w:pPr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64A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A7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64A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A79"/>
    <w:rPr>
      <w:rFonts w:ascii="Arial" w:eastAsia="Arial" w:hAnsi="Arial" w:cs="Arial"/>
      <w:lang w:val="es-ES" w:eastAsia="es-ES" w:bidi="es-ES"/>
    </w:rPr>
  </w:style>
  <w:style w:type="character" w:styleId="Refdecomentario">
    <w:name w:val="annotation reference"/>
    <w:semiHidden/>
    <w:rsid w:val="00C175A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175A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175A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2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E512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147C-4535-466D-9C4C-6F50D166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730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IZQUIERDO RUS</cp:lastModifiedBy>
  <cp:revision>18</cp:revision>
  <dcterms:created xsi:type="dcterms:W3CDTF">2025-10-20T21:21:00Z</dcterms:created>
  <dcterms:modified xsi:type="dcterms:W3CDTF">2025-10-21T11:15:00Z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20.1 (Windows)</vt:lpwstr>
  </property>
  <property fmtid="{D5CDD505-2E9C-101B-9397-08002B2CF9AE}" pid="4" name="LastSaved">
    <vt:filetime>2025-10-20T00:00:00Z</vt:filetime>
  </property>
</Properties>
</file>