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EBB" w:rsidRDefault="000E2CF3">
      <w:r>
        <w:t>FOTOGRAFÍAS: LA MINERÍA</w:t>
      </w:r>
    </w:p>
    <w:p w:rsidR="000E2CF3" w:rsidRPr="008D452A" w:rsidRDefault="000E2CF3" w:rsidP="000E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FOTO </w:t>
      </w:r>
      <w:r w:rsidRPr="008D45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    </w:t>
      </w:r>
      <w:r w:rsidRPr="008D452A">
        <w:rPr>
          <w:rFonts w:ascii="Times New Roman" w:hAnsi="Times New Roman"/>
          <w:sz w:val="24"/>
          <w:szCs w:val="24"/>
        </w:rPr>
        <w:t>El tren mine</w:t>
      </w:r>
      <w:r>
        <w:rPr>
          <w:rFonts w:ascii="Times New Roman" w:hAnsi="Times New Roman"/>
          <w:sz w:val="24"/>
          <w:szCs w:val="24"/>
        </w:rPr>
        <w:t xml:space="preserve">ro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FOTO </w:t>
      </w:r>
      <w:r w:rsidRPr="008D452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D452A">
        <w:rPr>
          <w:rFonts w:ascii="Times New Roman" w:hAnsi="Times New Roman"/>
          <w:sz w:val="24"/>
          <w:szCs w:val="24"/>
        </w:rPr>
        <w:t xml:space="preserve"> Cartel anunciador Festival </w:t>
      </w:r>
    </w:p>
    <w:p w:rsidR="000E2CF3" w:rsidRPr="008D452A" w:rsidRDefault="000E2CF3" w:rsidP="000E2CF3">
      <w:pPr>
        <w:pStyle w:val="Default"/>
        <w:jc w:val="both"/>
        <w:rPr>
          <w:rFonts w:ascii="Times New Roman" w:hAnsi="Times New Roman" w:cs="Times New Roman"/>
        </w:rPr>
      </w:pPr>
    </w:p>
    <w:p w:rsidR="000E2CF3" w:rsidRPr="008D452A" w:rsidRDefault="000E2CF3" w:rsidP="000E2CF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571750" cy="2447925"/>
            <wp:effectExtent l="19050" t="0" r="0" b="0"/>
            <wp:docPr id="1" name="Imagen 1" descr="el proximo 9 de junio dia de la region la biblioteca publica municip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l proximo 9 de junio dia de la region la biblioteca publica municipal ..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452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371725" cy="2362200"/>
            <wp:effectExtent l="19050" t="0" r="9525" b="0"/>
            <wp:docPr id="2" name="Imagen 2" descr="image__cartelfinal_1403520163694612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__cartelfinal_14035201636946123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CF3" w:rsidRPr="008D452A" w:rsidRDefault="000E2CF3" w:rsidP="000E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s-ES"/>
        </w:rPr>
      </w:pPr>
      <w:r w:rsidRPr="008D452A">
        <w:rPr>
          <w:rFonts w:ascii="Times New Roman" w:hAnsi="Times New Roman"/>
          <w:color w:val="000000"/>
          <w:sz w:val="24"/>
          <w:szCs w:val="24"/>
          <w:lang w:eastAsia="es-ES"/>
        </w:rPr>
        <w:t xml:space="preserve">Fuente. Parque minero de La Unión </w:t>
      </w:r>
      <w:r w:rsidRPr="008D452A">
        <w:rPr>
          <w:rFonts w:ascii="Times New Roman" w:hAnsi="Times New Roman"/>
          <w:color w:val="000000"/>
          <w:sz w:val="24"/>
          <w:szCs w:val="24"/>
          <w:lang w:eastAsia="es-ES"/>
        </w:rPr>
        <w:tab/>
      </w:r>
      <w:r w:rsidRPr="008D452A">
        <w:rPr>
          <w:rFonts w:ascii="Times New Roman" w:hAnsi="Times New Roman"/>
          <w:color w:val="000000"/>
          <w:sz w:val="24"/>
          <w:szCs w:val="24"/>
          <w:lang w:eastAsia="es-ES"/>
        </w:rPr>
        <w:tab/>
        <w:t xml:space="preserve">  Fuente. Ayuntamiento La Unión 2013</w:t>
      </w:r>
    </w:p>
    <w:p w:rsidR="000E2CF3" w:rsidRDefault="000E2CF3"/>
    <w:p w:rsidR="000E2CF3" w:rsidRPr="008D452A" w:rsidRDefault="000E2CF3" w:rsidP="000E2C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452A">
        <w:rPr>
          <w:rFonts w:ascii="Times New Roman" w:hAnsi="Times New Roman"/>
          <w:sz w:val="24"/>
          <w:szCs w:val="24"/>
        </w:rPr>
        <w:t>FOTO</w:t>
      </w:r>
      <w:r>
        <w:rPr>
          <w:rFonts w:ascii="Times New Roman" w:hAnsi="Times New Roman"/>
          <w:sz w:val="24"/>
          <w:szCs w:val="24"/>
        </w:rPr>
        <w:t xml:space="preserve">S  </w:t>
      </w:r>
      <w:r w:rsidRPr="008D452A">
        <w:rPr>
          <w:rFonts w:ascii="Times New Roman" w:hAnsi="Times New Roman"/>
          <w:sz w:val="24"/>
          <w:szCs w:val="24"/>
        </w:rPr>
        <w:t xml:space="preserve"> 3 Y 4   Mina de Las </w:t>
      </w:r>
      <w:proofErr w:type="spellStart"/>
      <w:r w:rsidRPr="008D452A">
        <w:rPr>
          <w:rFonts w:ascii="Times New Roman" w:hAnsi="Times New Roman"/>
          <w:sz w:val="24"/>
          <w:szCs w:val="24"/>
        </w:rPr>
        <w:t>Matildes</w:t>
      </w:r>
      <w:proofErr w:type="spellEnd"/>
      <w:r w:rsidRPr="008D452A">
        <w:rPr>
          <w:rFonts w:ascii="Times New Roman" w:hAnsi="Times New Roman"/>
          <w:sz w:val="24"/>
          <w:szCs w:val="24"/>
        </w:rPr>
        <w:t xml:space="preserve"> (Llano del </w:t>
      </w:r>
      <w:proofErr w:type="spellStart"/>
      <w:r w:rsidRPr="008D452A">
        <w:rPr>
          <w:rFonts w:ascii="Times New Roman" w:hAnsi="Times New Roman"/>
          <w:sz w:val="24"/>
          <w:szCs w:val="24"/>
        </w:rPr>
        <w:t>Beal</w:t>
      </w:r>
      <w:proofErr w:type="spellEnd"/>
      <w:r w:rsidRPr="008D452A">
        <w:rPr>
          <w:rFonts w:ascii="Times New Roman" w:hAnsi="Times New Roman"/>
          <w:sz w:val="24"/>
          <w:szCs w:val="24"/>
        </w:rPr>
        <w:t xml:space="preserve">). Detalles de la puesta en valor </w:t>
      </w:r>
    </w:p>
    <w:p w:rsidR="000E2CF3" w:rsidRPr="008D452A" w:rsidRDefault="000E2CF3" w:rsidP="000E2C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w:drawing>
          <wp:inline distT="0" distB="0" distL="0" distR="0">
            <wp:extent cx="2438400" cy="2247900"/>
            <wp:effectExtent l="19050" t="0" r="0" b="0"/>
            <wp:docPr id="5" name="Imagen 5" descr="Premio%2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emio%2B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452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eastAsia="es-ES"/>
        </w:rPr>
        <w:drawing>
          <wp:inline distT="0" distB="0" distL="0" distR="0">
            <wp:extent cx="2638425" cy="2247900"/>
            <wp:effectExtent l="19050" t="0" r="9525" b="0"/>
            <wp:docPr id="6" name="Imagen 6" descr="minin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ining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CF3" w:rsidRDefault="000E2CF3" w:rsidP="000E2C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452A">
        <w:rPr>
          <w:rFonts w:ascii="Times New Roman" w:hAnsi="Times New Roman"/>
          <w:color w:val="000000"/>
          <w:sz w:val="24"/>
          <w:szCs w:val="24"/>
        </w:rPr>
        <w:t>Fuente: lucesenlasminas.blogspot.com</w:t>
      </w:r>
    </w:p>
    <w:p w:rsidR="000E2CF3" w:rsidRDefault="000E2CF3"/>
    <w:p w:rsidR="000E2CF3" w:rsidRDefault="000E2CF3" w:rsidP="000E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</w:p>
    <w:p w:rsidR="000E2CF3" w:rsidRDefault="000E2CF3" w:rsidP="000E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</w:p>
    <w:p w:rsidR="000E2CF3" w:rsidRDefault="000E2CF3" w:rsidP="000E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</w:p>
    <w:p w:rsidR="000E2CF3" w:rsidRDefault="000E2CF3" w:rsidP="000E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</w:p>
    <w:p w:rsidR="000E2CF3" w:rsidRDefault="000E2CF3" w:rsidP="000E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</w:p>
    <w:p w:rsidR="000E2CF3" w:rsidRDefault="000E2CF3" w:rsidP="000E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</w:p>
    <w:p w:rsidR="000E2CF3" w:rsidRDefault="000E2CF3" w:rsidP="000E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</w:p>
    <w:p w:rsidR="000E2CF3" w:rsidRDefault="000E2CF3" w:rsidP="000E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</w:p>
    <w:p w:rsidR="000E2CF3" w:rsidRDefault="000E2CF3" w:rsidP="000E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</w:p>
    <w:p w:rsidR="000E2CF3" w:rsidRDefault="000E2CF3" w:rsidP="000E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</w:p>
    <w:p w:rsidR="000E2CF3" w:rsidRDefault="000E2CF3" w:rsidP="000E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</w:p>
    <w:p w:rsidR="000E2CF3" w:rsidRDefault="000E2CF3" w:rsidP="000E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</w:p>
    <w:p w:rsidR="000E2CF3" w:rsidRDefault="000E2CF3" w:rsidP="000E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</w:p>
    <w:p w:rsidR="000E2CF3" w:rsidRPr="008D452A" w:rsidRDefault="000E2CF3" w:rsidP="000E2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</w:p>
    <w:p w:rsidR="000E2CF3" w:rsidRDefault="000E2CF3" w:rsidP="000E2C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 w:rsidRPr="008D452A">
        <w:rPr>
          <w:rFonts w:ascii="Times New Roman" w:hAnsi="Times New Roman"/>
          <w:sz w:val="24"/>
          <w:szCs w:val="24"/>
          <w:lang w:eastAsia="es-ES"/>
        </w:rPr>
        <w:t xml:space="preserve"> </w:t>
      </w:r>
      <w:r w:rsidRPr="008D452A">
        <w:rPr>
          <w:rFonts w:ascii="Times New Roman" w:eastAsia="Times New Roman" w:hAnsi="Times New Roman"/>
          <w:sz w:val="24"/>
          <w:szCs w:val="24"/>
          <w:lang w:eastAsia="es-ES"/>
        </w:rPr>
        <w:t xml:space="preserve">FOTO 5. </w:t>
      </w:r>
    </w:p>
    <w:p w:rsidR="000E2CF3" w:rsidRDefault="000E2CF3" w:rsidP="000E2C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 w:rsidRPr="008D452A">
        <w:rPr>
          <w:rFonts w:ascii="Times New Roman" w:eastAsia="Times New Roman" w:hAnsi="Times New Roman"/>
          <w:sz w:val="24"/>
          <w:szCs w:val="24"/>
          <w:lang w:eastAsia="es-ES"/>
        </w:rPr>
        <w:t xml:space="preserve">Bahía de </w:t>
      </w:r>
      <w:proofErr w:type="spellStart"/>
      <w:r w:rsidRPr="008D452A">
        <w:rPr>
          <w:rFonts w:ascii="Times New Roman" w:eastAsia="Times New Roman" w:hAnsi="Times New Roman"/>
          <w:sz w:val="24"/>
          <w:szCs w:val="24"/>
          <w:lang w:eastAsia="es-ES"/>
        </w:rPr>
        <w:t>Portmán</w:t>
      </w:r>
      <w:proofErr w:type="spellEnd"/>
      <w:r w:rsidRPr="008D452A">
        <w:rPr>
          <w:rFonts w:ascii="Times New Roman" w:eastAsia="Times New Roman" w:hAnsi="Times New Roman"/>
          <w:sz w:val="24"/>
          <w:szCs w:val="24"/>
          <w:lang w:eastAsia="es-ES"/>
        </w:rPr>
        <w:t xml:space="preserve"> en la actualidad cubierta de residuos estériles </w:t>
      </w:r>
    </w:p>
    <w:p w:rsidR="000E2CF3" w:rsidRPr="008D452A" w:rsidRDefault="000E2CF3" w:rsidP="000E2CF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8D452A">
        <w:rPr>
          <w:rFonts w:ascii="Times New Roman" w:eastAsia="Times New Roman" w:hAnsi="Times New Roman"/>
          <w:sz w:val="24"/>
          <w:szCs w:val="24"/>
          <w:lang w:eastAsia="es-ES"/>
        </w:rPr>
        <w:br/>
        <w:t xml:space="preserve"> </w:t>
      </w:r>
      <w:r>
        <w:rPr>
          <w:rFonts w:ascii="Times New Roman" w:hAnsi="Times New Roman"/>
          <w:noProof/>
          <w:sz w:val="24"/>
          <w:szCs w:val="24"/>
          <w:lang w:eastAsia="es-ES"/>
        </w:rPr>
        <w:drawing>
          <wp:inline distT="0" distB="0" distL="0" distR="0">
            <wp:extent cx="4991100" cy="3390900"/>
            <wp:effectExtent l="19050" t="0" r="0" b="0"/>
            <wp:docPr id="19" name="Imagen 19" descr="Cartagena_MarMenor_Picture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artagena_MarMenor_Picture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CF3" w:rsidRDefault="000E2CF3" w:rsidP="000E2C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52A">
        <w:rPr>
          <w:rFonts w:ascii="Times New Roman" w:hAnsi="Times New Roman"/>
          <w:sz w:val="24"/>
          <w:szCs w:val="24"/>
        </w:rPr>
        <w:t xml:space="preserve">       </w:t>
      </w:r>
      <w:proofErr w:type="spellStart"/>
      <w:r w:rsidRPr="008D452A">
        <w:rPr>
          <w:rFonts w:ascii="Times New Roman" w:hAnsi="Times New Roman"/>
          <w:sz w:val="24"/>
          <w:szCs w:val="24"/>
        </w:rPr>
        <w:t>Fuente</w:t>
      </w:r>
      <w:proofErr w:type="gramStart"/>
      <w:r w:rsidRPr="008D452A">
        <w:rPr>
          <w:rFonts w:ascii="Times New Roman" w:hAnsi="Times New Roman"/>
          <w:sz w:val="24"/>
          <w:szCs w:val="24"/>
        </w:rPr>
        <w:t>:www.taringa.es</w:t>
      </w:r>
      <w:proofErr w:type="spellEnd"/>
      <w:proofErr w:type="gramEnd"/>
    </w:p>
    <w:p w:rsidR="000E2CF3" w:rsidRDefault="000E2CF3"/>
    <w:p w:rsidR="000E2CF3" w:rsidRDefault="000E2CF3"/>
    <w:p w:rsidR="000E2CF3" w:rsidRPr="008D452A" w:rsidRDefault="000E2CF3" w:rsidP="000E2C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s-ES"/>
        </w:rPr>
      </w:pPr>
    </w:p>
    <w:p w:rsidR="000E2CF3" w:rsidRDefault="000E2CF3" w:rsidP="000E2CF3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 w:rsidRPr="008D452A">
        <w:rPr>
          <w:rFonts w:ascii="Times New Roman" w:hAnsi="Times New Roman"/>
          <w:sz w:val="24"/>
          <w:szCs w:val="24"/>
        </w:rPr>
        <w:t>FOTO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D452A">
        <w:rPr>
          <w:rFonts w:ascii="Times New Roman" w:hAnsi="Times New Roman"/>
          <w:sz w:val="24"/>
          <w:szCs w:val="24"/>
        </w:rPr>
        <w:t xml:space="preserve">6 y 7 Instalaciones de la Mina Agrupa-Vicenta </w:t>
      </w:r>
      <w:r>
        <w:rPr>
          <w:rFonts w:ascii="Times New Roman" w:hAnsi="Times New Roman"/>
          <w:sz w:val="24"/>
          <w:szCs w:val="24"/>
        </w:rPr>
        <w:t xml:space="preserve">antes y después de la </w:t>
      </w:r>
      <w:r w:rsidRPr="008D452A">
        <w:rPr>
          <w:rFonts w:ascii="Times New Roman" w:hAnsi="Times New Roman"/>
          <w:sz w:val="24"/>
          <w:szCs w:val="24"/>
        </w:rPr>
        <w:t xml:space="preserve">rehabilitación </w:t>
      </w:r>
    </w:p>
    <w:p w:rsidR="000E2CF3" w:rsidRDefault="000E2CF3" w:rsidP="000E2C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2CF3" w:rsidRDefault="000E2CF3" w:rsidP="000E2C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E2CF3" w:rsidRPr="008D452A" w:rsidRDefault="000E2CF3" w:rsidP="000E2CF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s-ES"/>
        </w:rPr>
        <w:drawing>
          <wp:inline distT="0" distB="0" distL="0" distR="0">
            <wp:extent cx="2486025" cy="2000250"/>
            <wp:effectExtent l="19050" t="0" r="9525" b="0"/>
            <wp:docPr id="24" name="Imagen 24" descr="Antiguas-instalaciones-de-Mina-Agrupa-Vice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ntiguas-instalaciones-de-Mina-Agrupa-Vicent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452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noProof/>
          <w:sz w:val="24"/>
          <w:szCs w:val="24"/>
          <w:lang w:eastAsia="es-ES"/>
        </w:rPr>
        <w:drawing>
          <wp:inline distT="0" distB="0" distL="0" distR="0">
            <wp:extent cx="2362200" cy="2000250"/>
            <wp:effectExtent l="19050" t="0" r="0" b="0"/>
            <wp:docPr id="25" name="Imagen 25" descr="6a00d8341bfb1653ef01538fe14607970b-500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6a00d8341bfb1653ef01538fe14607970b-500wi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CF3" w:rsidRDefault="000E2CF3" w:rsidP="000E2CF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452A">
        <w:rPr>
          <w:rFonts w:ascii="Times New Roman" w:hAnsi="Times New Roman"/>
          <w:color w:val="000000"/>
          <w:sz w:val="24"/>
          <w:szCs w:val="24"/>
        </w:rPr>
        <w:t>Fuente: blogs.elpais.com</w:t>
      </w:r>
      <w:r w:rsidRPr="008D452A">
        <w:rPr>
          <w:rFonts w:ascii="Times New Roman" w:hAnsi="Times New Roman"/>
          <w:color w:val="000000"/>
          <w:sz w:val="24"/>
          <w:szCs w:val="24"/>
        </w:rPr>
        <w:tab/>
      </w:r>
      <w:r w:rsidRPr="008D452A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D452A">
        <w:rPr>
          <w:rFonts w:ascii="Times New Roman" w:hAnsi="Times New Roman"/>
          <w:sz w:val="24"/>
          <w:szCs w:val="24"/>
        </w:rPr>
        <w:t xml:space="preserve"> Fuente: Álvarez, M.A. </w:t>
      </w:r>
    </w:p>
    <w:p w:rsidR="000E2CF3" w:rsidRDefault="000E2CF3" w:rsidP="000E2CF3">
      <w:pPr>
        <w:ind w:right="-568"/>
      </w:pPr>
    </w:p>
    <w:sectPr w:rsidR="000E2CF3" w:rsidSect="00CA4E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2CF3"/>
    <w:rsid w:val="000E2CF3"/>
    <w:rsid w:val="002E6D97"/>
    <w:rsid w:val="00CA4EBB"/>
    <w:rsid w:val="00EF4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E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E2CF3"/>
    <w:pPr>
      <w:autoSpaceDE w:val="0"/>
      <w:autoSpaceDN w:val="0"/>
      <w:adjustRightInd w:val="0"/>
      <w:spacing w:after="0" w:line="240" w:lineRule="auto"/>
    </w:pPr>
    <w:rPr>
      <w:rFonts w:ascii="Times" w:eastAsia="Calibri" w:hAnsi="Times" w:cs="Times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2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C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</dc:creator>
  <cp:lastModifiedBy>Paco</cp:lastModifiedBy>
  <cp:revision>1</cp:revision>
  <dcterms:created xsi:type="dcterms:W3CDTF">2015-01-31T20:01:00Z</dcterms:created>
  <dcterms:modified xsi:type="dcterms:W3CDTF">2015-01-31T20:28:00Z</dcterms:modified>
</cp:coreProperties>
</file>