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C82C" w14:textId="77777777" w:rsidR="00AF5CE1" w:rsidRPr="00AF5CE1" w:rsidRDefault="00AF5CE1" w:rsidP="00AF5CE1">
      <w:pPr>
        <w:spacing w:line="240" w:lineRule="auto"/>
        <w:ind w:right="-43"/>
        <w:jc w:val="right"/>
        <w:rPr>
          <w:sz w:val="22"/>
          <w:szCs w:val="22"/>
        </w:rPr>
      </w:pPr>
      <w:r w:rsidRPr="00AF5CE1">
        <w:rPr>
          <w:sz w:val="22"/>
          <w:szCs w:val="22"/>
        </w:rPr>
        <w:t>v1 (03-2026)</w:t>
      </w:r>
    </w:p>
    <w:p w14:paraId="75C1AE32" w14:textId="7773948D" w:rsidR="00AF5CE1" w:rsidRPr="009A0326" w:rsidRDefault="009A4B70" w:rsidP="00AF5CE1">
      <w:pPr>
        <w:spacing w:line="240" w:lineRule="auto"/>
        <w:ind w:right="-43"/>
        <w:rPr>
          <w:b/>
          <w:sz w:val="50"/>
          <w:szCs w:val="40"/>
        </w:rPr>
      </w:pPr>
      <w:r>
        <w:rPr>
          <w:b/>
          <w:color w:val="FF0000"/>
          <w:sz w:val="50"/>
          <w:szCs w:val="40"/>
        </w:rPr>
        <w:t>Enfermería Global</w:t>
      </w:r>
    </w:p>
    <w:p w14:paraId="7BF2E706" w14:textId="27FD6E44" w:rsidR="00F73C10" w:rsidRDefault="00AF5CE1" w:rsidP="00AF5CE1">
      <w:pPr>
        <w:spacing w:line="240" w:lineRule="auto"/>
        <w:ind w:left="0" w:right="-43"/>
        <w:jc w:val="center"/>
        <w:rPr>
          <w:sz w:val="40"/>
          <w:szCs w:val="40"/>
        </w:rPr>
      </w:pPr>
      <w:r w:rsidRPr="00AF5CE1">
        <w:rPr>
          <w:sz w:val="40"/>
          <w:szCs w:val="40"/>
        </w:rPr>
        <w:t>Declaración de autoría, buenas prácticas y cesión de derechos.</w:t>
      </w:r>
    </w:p>
    <w:p w14:paraId="03509796" w14:textId="2AAFB05A" w:rsidR="00AF5CE1" w:rsidRDefault="00AF5CE1" w:rsidP="00AF5CE1">
      <w:pPr>
        <w:spacing w:line="240" w:lineRule="auto"/>
        <w:ind w:left="11" w:right="6" w:hanging="11"/>
      </w:pPr>
    </w:p>
    <w:p w14:paraId="6FDF40FE" w14:textId="148FBC01" w:rsidR="00AF5CE1" w:rsidRDefault="00AF5CE1" w:rsidP="00AF5CE1">
      <w:pPr>
        <w:ind w:left="11" w:right="6" w:hanging="11"/>
      </w:pPr>
      <w:r>
        <w:t>El equipo</w:t>
      </w:r>
      <w:r w:rsidR="00D436DB">
        <w:t xml:space="preserve"> editorial</w:t>
      </w:r>
      <w:r>
        <w:t xml:space="preserve"> de</w:t>
      </w:r>
      <w:r w:rsidR="009A0326">
        <w:t xml:space="preserve"> </w:t>
      </w:r>
      <w:r w:rsidR="009A4B70">
        <w:rPr>
          <w:b/>
          <w:color w:val="FF0000"/>
        </w:rPr>
        <w:t>Enfermería Global</w:t>
      </w:r>
      <w:r w:rsidR="00D436DB" w:rsidRPr="00D1222F">
        <w:rPr>
          <w:color w:val="FF0000"/>
        </w:rPr>
        <w:t xml:space="preserve"> </w:t>
      </w:r>
      <w:r>
        <w:t xml:space="preserve">recuerda </w:t>
      </w:r>
      <w:r w:rsidR="00C50749" w:rsidRPr="00C50749">
        <w:t>a las personas autoras que los manuscritos enviados deben ser originales e inéditos y no haber sido publicados previamente en ningún tipo de soporte.</w:t>
      </w:r>
      <w:r>
        <w:t xml:space="preserve"> </w:t>
      </w:r>
      <w:r w:rsidR="00C50749" w:rsidRPr="00C50749">
        <w:t>Únicamente se aceptará material publicado total o parcialmente con anterioridad cuando dicha circunstancia se declare explícitamente y se indique la fuente de la publicación original.</w:t>
      </w:r>
      <w:r>
        <w:t xml:space="preserve"> Será responsabilidad del </w:t>
      </w:r>
      <w:r w:rsidR="00C50749">
        <w:t>e</w:t>
      </w:r>
      <w:r>
        <w:t xml:space="preserve">quipo </w:t>
      </w:r>
      <w:r w:rsidR="00C50749">
        <w:t>e</w:t>
      </w:r>
      <w:r>
        <w:t>ditorial</w:t>
      </w:r>
      <w:r w:rsidR="006753A5">
        <w:t xml:space="preserve">, teniendo en cuenta los </w:t>
      </w:r>
      <w:r>
        <w:t>informes de evaluación</w:t>
      </w:r>
      <w:r w:rsidR="006753A5">
        <w:t xml:space="preserve">, </w:t>
      </w:r>
      <w:r>
        <w:t xml:space="preserve">determinar la pertinencia de volver a </w:t>
      </w:r>
      <w:r w:rsidR="006753A5">
        <w:t>publicar</w:t>
      </w:r>
      <w:r>
        <w:t xml:space="preserve"> dicho trabajo. </w:t>
      </w:r>
    </w:p>
    <w:p w14:paraId="4A9C4334" w14:textId="0E474D6E" w:rsidR="00355D67" w:rsidRDefault="00355D67" w:rsidP="00AF5CE1">
      <w:pPr>
        <w:ind w:left="11" w:right="6" w:hanging="11"/>
      </w:pPr>
    </w:p>
    <w:p w14:paraId="607222AA" w14:textId="1E3C6FA6" w:rsidR="00355D67" w:rsidRDefault="009A4B70" w:rsidP="00AF5CE1">
      <w:pPr>
        <w:ind w:left="11" w:right="6" w:hanging="11"/>
      </w:pPr>
      <w:r>
        <w:rPr>
          <w:b/>
          <w:bCs/>
          <w:color w:val="FF0000"/>
        </w:rPr>
        <w:t xml:space="preserve">Enfermería Global </w:t>
      </w:r>
      <w:r w:rsidR="00355D67" w:rsidRPr="072C5021">
        <w:rPr>
          <w:lang w:val="es-ES"/>
        </w:rPr>
        <w:t xml:space="preserve">se adhiere a los </w:t>
      </w:r>
      <w:hyperlink r:id="rId11">
        <w:r w:rsidR="00355D67" w:rsidRPr="072C5021">
          <w:rPr>
            <w:rStyle w:val="Hipervnculo"/>
            <w:lang w:val="es-ES"/>
          </w:rPr>
          <w:t>principios internacionales de ética y buenas prácticas en la publicación científica</w:t>
        </w:r>
      </w:hyperlink>
      <w:r w:rsidR="00355D67" w:rsidRPr="072C5021">
        <w:rPr>
          <w:lang w:val="es-ES"/>
        </w:rPr>
        <w:t xml:space="preserve"> promovidos por el </w:t>
      </w:r>
      <w:hyperlink r:id="rId12">
        <w:proofErr w:type="spellStart"/>
        <w:r w:rsidR="00355D67" w:rsidRPr="072C5021">
          <w:rPr>
            <w:rStyle w:val="Hipervnculo"/>
            <w:lang w:val="es-ES"/>
          </w:rPr>
          <w:t>Committee</w:t>
        </w:r>
        <w:proofErr w:type="spellEnd"/>
        <w:r w:rsidR="00355D67" w:rsidRPr="072C5021">
          <w:rPr>
            <w:rStyle w:val="Hipervnculo"/>
            <w:lang w:val="es-ES"/>
          </w:rPr>
          <w:t xml:space="preserve"> </w:t>
        </w:r>
        <w:proofErr w:type="spellStart"/>
        <w:r w:rsidR="00355D67" w:rsidRPr="072C5021">
          <w:rPr>
            <w:rStyle w:val="Hipervnculo"/>
            <w:lang w:val="es-ES"/>
          </w:rPr>
          <w:t>on</w:t>
        </w:r>
        <w:proofErr w:type="spellEnd"/>
        <w:r w:rsidR="00355D67" w:rsidRPr="072C5021">
          <w:rPr>
            <w:rStyle w:val="Hipervnculo"/>
            <w:lang w:val="es-ES"/>
          </w:rPr>
          <w:t xml:space="preserve"> </w:t>
        </w:r>
        <w:proofErr w:type="spellStart"/>
        <w:r w:rsidR="00355D67" w:rsidRPr="072C5021">
          <w:rPr>
            <w:rStyle w:val="Hipervnculo"/>
            <w:lang w:val="es-ES"/>
          </w:rPr>
          <w:t>Publication</w:t>
        </w:r>
        <w:proofErr w:type="spellEnd"/>
        <w:r w:rsidR="00355D67" w:rsidRPr="072C5021">
          <w:rPr>
            <w:rStyle w:val="Hipervnculo"/>
            <w:lang w:val="es-ES"/>
          </w:rPr>
          <w:t xml:space="preserve"> </w:t>
        </w:r>
        <w:proofErr w:type="spellStart"/>
        <w:r w:rsidR="00355D67" w:rsidRPr="072C5021">
          <w:rPr>
            <w:rStyle w:val="Hipervnculo"/>
            <w:lang w:val="es-ES"/>
          </w:rPr>
          <w:t>Ethics</w:t>
        </w:r>
        <w:proofErr w:type="spellEnd"/>
      </w:hyperlink>
      <w:r w:rsidR="00355D67" w:rsidRPr="072C5021">
        <w:rPr>
          <w:lang w:val="es-ES"/>
        </w:rPr>
        <w:t>. En consecuencia, el equipo editorial y las personas autoras se comprometen a respetar las normas de integridad científica, transparencia en la autoría y responsabilidad en la comunicación de los resultados de investigación.</w:t>
      </w:r>
    </w:p>
    <w:p w14:paraId="62CD4B4E" w14:textId="77777777" w:rsidR="00AF5CE1" w:rsidRDefault="00AF5CE1" w:rsidP="00AF5CE1">
      <w:pPr>
        <w:ind w:left="11" w:right="6" w:hanging="11"/>
      </w:pPr>
    </w:p>
    <w:p w14:paraId="318403F3" w14:textId="3CCB8A58" w:rsidR="00AF5CE1" w:rsidRDefault="00AF5CE1" w:rsidP="00AF5CE1">
      <w:pPr>
        <w:spacing w:after="259"/>
        <w:ind w:left="11" w:right="0"/>
      </w:pPr>
      <w:r w:rsidRPr="072C5021">
        <w:rPr>
          <w:lang w:val="es-ES"/>
        </w:rPr>
        <w:t xml:space="preserve">Las personas firmantes del trabajo deben </w:t>
      </w:r>
      <w:r w:rsidR="00C50749" w:rsidRPr="072C5021">
        <w:rPr>
          <w:lang w:val="es-ES"/>
        </w:rPr>
        <w:t xml:space="preserve">haber </w:t>
      </w:r>
      <w:r w:rsidRPr="072C5021">
        <w:rPr>
          <w:lang w:val="es-ES"/>
        </w:rPr>
        <w:t xml:space="preserve">contribuido </w:t>
      </w:r>
      <w:r w:rsidR="00C50749" w:rsidRPr="072C5021">
        <w:rPr>
          <w:lang w:val="es-ES"/>
        </w:rPr>
        <w:t xml:space="preserve">de forma significativa </w:t>
      </w:r>
      <w:r w:rsidRPr="072C5021">
        <w:rPr>
          <w:lang w:val="es-ES"/>
        </w:rPr>
        <w:t xml:space="preserve">a su concepción, </w:t>
      </w:r>
      <w:r w:rsidR="00C50749" w:rsidRPr="072C5021">
        <w:rPr>
          <w:lang w:val="es-ES"/>
        </w:rPr>
        <w:t xml:space="preserve">diseño </w:t>
      </w:r>
      <w:r w:rsidRPr="072C5021">
        <w:rPr>
          <w:lang w:val="es-ES"/>
        </w:rPr>
        <w:t>y desarrollo</w:t>
      </w:r>
      <w:r w:rsidR="006753A5" w:rsidRPr="072C5021">
        <w:rPr>
          <w:lang w:val="es-ES"/>
        </w:rPr>
        <w:t xml:space="preserve"> o al análisis e interpretación de los resultados</w:t>
      </w:r>
      <w:r w:rsidRPr="072C5021">
        <w:rPr>
          <w:lang w:val="es-ES"/>
        </w:rPr>
        <w:t>, así como a la redacción y revisión</w:t>
      </w:r>
      <w:r w:rsidR="00C50749" w:rsidRPr="072C5021">
        <w:rPr>
          <w:lang w:val="es-ES"/>
        </w:rPr>
        <w:t xml:space="preserve"> crítica del manuscrito</w:t>
      </w:r>
      <w:r w:rsidRPr="072C5021">
        <w:rPr>
          <w:lang w:val="es-ES"/>
        </w:rPr>
        <w:t xml:space="preserve">.  </w:t>
      </w:r>
      <w:r w:rsidR="00C50749" w:rsidRPr="072C5021">
        <w:rPr>
          <w:lang w:val="es-ES"/>
        </w:rPr>
        <w:t>La persona de contacto (autor o autora de correspondencia) deberá ser una de las personas firmantes del manuscrito</w:t>
      </w:r>
      <w:r w:rsidRPr="072C5021">
        <w:rPr>
          <w:lang w:val="es-ES"/>
        </w:rPr>
        <w:t xml:space="preserve"> y debe cumplimentar este formulario</w:t>
      </w:r>
      <w:r w:rsidR="006753A5" w:rsidRPr="072C5021">
        <w:rPr>
          <w:lang w:val="es-ES"/>
        </w:rPr>
        <w:t xml:space="preserve"> de </w:t>
      </w:r>
      <w:r w:rsidR="00C50749" w:rsidRPr="072C5021">
        <w:rPr>
          <w:lang w:val="es-ES"/>
        </w:rPr>
        <w:t>declaración</w:t>
      </w:r>
      <w:r w:rsidRPr="072C5021">
        <w:rPr>
          <w:lang w:val="es-ES"/>
        </w:rPr>
        <w:t xml:space="preserve">. Al final </w:t>
      </w:r>
      <w:proofErr w:type="gramStart"/>
      <w:r w:rsidRPr="072C5021">
        <w:rPr>
          <w:lang w:val="es-ES"/>
        </w:rPr>
        <w:t>del mismo</w:t>
      </w:r>
      <w:proofErr w:type="gramEnd"/>
      <w:r w:rsidRPr="072C5021">
        <w:rPr>
          <w:lang w:val="es-ES"/>
        </w:rPr>
        <w:t xml:space="preserve"> se incluye una hoja que deben firmar tod</w:t>
      </w:r>
      <w:r w:rsidR="00DA0393" w:rsidRPr="072C5021">
        <w:rPr>
          <w:lang w:val="es-ES"/>
        </w:rPr>
        <w:t>a</w:t>
      </w:r>
      <w:r w:rsidRPr="072C5021">
        <w:rPr>
          <w:lang w:val="es-ES"/>
        </w:rPr>
        <w:t>s las personas coautoras de</w:t>
      </w:r>
      <w:r w:rsidR="00C50749" w:rsidRPr="072C5021">
        <w:rPr>
          <w:lang w:val="es-ES"/>
        </w:rPr>
        <w:t xml:space="preserve">l estudio con indicación de su nombre completo y de sus </w:t>
      </w:r>
      <w:r w:rsidRPr="072C5021">
        <w:rPr>
          <w:lang w:val="es-ES"/>
        </w:rPr>
        <w:t xml:space="preserve">roles de participación según la </w:t>
      </w:r>
      <w:hyperlink r:id="rId13">
        <w:r w:rsidRPr="072C5021">
          <w:rPr>
            <w:rStyle w:val="Hipervnculo"/>
            <w:lang w:val="es-ES"/>
          </w:rPr>
          <w:t>Taxonomía CRedit</w:t>
        </w:r>
      </w:hyperlink>
      <w:r w:rsidRPr="072C5021">
        <w:rPr>
          <w:lang w:val="es-ES"/>
        </w:rPr>
        <w:t>.</w:t>
      </w:r>
      <w:r w:rsidR="00C50749" w:rsidRPr="072C5021">
        <w:rPr>
          <w:lang w:val="es-ES"/>
        </w:rPr>
        <w:t xml:space="preserve"> La firma debe ser digital (preferiblemente). </w:t>
      </w:r>
    </w:p>
    <w:p w14:paraId="309853ED" w14:textId="676F1D1C" w:rsidR="00AF5CE1" w:rsidRDefault="00AF5CE1" w:rsidP="00AF5CE1">
      <w:pPr>
        <w:spacing w:after="260"/>
        <w:ind w:left="11" w:right="0"/>
      </w:pPr>
      <w:r>
        <w:t>Este formulario se debe adjuntar</w:t>
      </w:r>
      <w:r w:rsidR="00486593">
        <w:t>,</w:t>
      </w:r>
      <w:r w:rsidR="00486593" w:rsidRPr="00486593">
        <w:t xml:space="preserve"> </w:t>
      </w:r>
      <w:r w:rsidR="00486593">
        <w:t>debidamente cumplimentado,</w:t>
      </w:r>
      <w:r w:rsidR="00DA0393">
        <w:t xml:space="preserve"> como fichero complementario</w:t>
      </w:r>
      <w:r w:rsidR="00486593">
        <w:t xml:space="preserve"> al envío del manuscrito a la revista </w:t>
      </w:r>
      <w:r w:rsidR="00DA0393">
        <w:t xml:space="preserve">para ser sometido a evaluación por pares. </w:t>
      </w:r>
    </w:p>
    <w:p w14:paraId="5FCF00C4" w14:textId="77777777" w:rsidR="00AF5CE1" w:rsidRDefault="00AF5CE1" w:rsidP="00AF5CE1">
      <w:pPr>
        <w:spacing w:after="160" w:line="259" w:lineRule="auto"/>
        <w:ind w:left="0" w:right="0"/>
        <w:jc w:val="left"/>
        <w:rPr>
          <w:b/>
          <w:sz w:val="26"/>
        </w:rPr>
      </w:pPr>
      <w:r>
        <w:rPr>
          <w:b/>
          <w:sz w:val="26"/>
        </w:rPr>
        <w:br w:type="page"/>
      </w:r>
    </w:p>
    <w:p w14:paraId="4D24B2DE" w14:textId="407F7C57" w:rsidR="00AF5CE1" w:rsidRDefault="009A4B70" w:rsidP="009A0326">
      <w:pPr>
        <w:ind w:left="0"/>
        <w:jc w:val="center"/>
        <w:rPr>
          <w:rStyle w:val="nfasissutil"/>
        </w:rPr>
      </w:pPr>
      <w:r>
        <w:rPr>
          <w:b/>
          <w:color w:val="FF0000"/>
        </w:rPr>
        <w:lastRenderedPageBreak/>
        <w:t>Enfermería Global</w:t>
      </w:r>
      <w:r w:rsidR="009A0326">
        <w:rPr>
          <w:b/>
          <w:color w:val="FF0000"/>
        </w:rPr>
        <w:br/>
      </w:r>
    </w:p>
    <w:p w14:paraId="478F5DB3" w14:textId="071509C6" w:rsidR="00AF5CE1" w:rsidRPr="00AF5CE1" w:rsidRDefault="00AF5CE1" w:rsidP="00AF5CE1">
      <w:pPr>
        <w:ind w:left="0"/>
        <w:jc w:val="center"/>
        <w:rPr>
          <w:rStyle w:val="nfasissutil"/>
        </w:rPr>
      </w:pPr>
      <w:r w:rsidRPr="00AF5CE1">
        <w:rPr>
          <w:rStyle w:val="nfasissutil"/>
        </w:rPr>
        <w:t>Título del artículo</w:t>
      </w:r>
    </w:p>
    <w:p w14:paraId="1C702DC6" w14:textId="77777777" w:rsidR="00AF5CE1" w:rsidRDefault="00AF5CE1" w:rsidP="00AF5CE1"/>
    <w:p w14:paraId="3A058F6C" w14:textId="2BE8DBFC" w:rsidR="00AF5CE1" w:rsidRDefault="00AF5CE1" w:rsidP="00AF5CE1">
      <w:pPr>
        <w:ind w:left="0"/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025C066B" wp14:editId="0A12DC82">
                <wp:extent cx="6057900" cy="414655"/>
                <wp:effectExtent l="0" t="0" r="19050" b="23495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0E190" w14:textId="77777777" w:rsidR="00000000" w:rsidRDefault="00000000" w:rsidP="00AF5C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5C066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77pt;height:3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">
                <v:textbox style="mso-fit-shape-to-text:t">
                  <w:txbxContent>
                    <w:p w14:paraId="6EA0E190" w14:textId="77777777" w:rsidR="00000000" w:rsidRDefault="00000000" w:rsidP="00AF5CE1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22CC38D" w14:textId="77777777" w:rsidR="00AF5CE1" w:rsidRPr="00216EA8" w:rsidRDefault="00AF5CE1" w:rsidP="00AF5CE1">
      <w:pPr>
        <w:spacing w:line="240" w:lineRule="auto"/>
        <w:ind w:left="11" w:right="6" w:hanging="11"/>
        <w:jc w:val="center"/>
        <w:rPr>
          <w:b/>
          <w:i/>
          <w:sz w:val="28"/>
        </w:rPr>
      </w:pPr>
    </w:p>
    <w:p w14:paraId="00FED364" w14:textId="77777777" w:rsidR="00AF5CE1" w:rsidRDefault="00AF5CE1" w:rsidP="002A5F87">
      <w:pPr>
        <w:spacing w:after="499"/>
        <w:ind w:left="40" w:right="127"/>
      </w:pPr>
      <w:r w:rsidRPr="002A5F87">
        <w:rPr>
          <w:b/>
        </w:rPr>
        <w:t>Declaración de originalidad y carácter inédito del trabajo</w:t>
      </w:r>
      <w:r>
        <w:t xml:space="preserve"> (marcar todas las casillas) </w:t>
      </w:r>
    </w:p>
    <w:p w14:paraId="4B006185" w14:textId="746A6158" w:rsidR="00AF5CE1" w:rsidRPr="00A73725" w:rsidRDefault="00000000" w:rsidP="00A73725">
      <w:pPr>
        <w:ind w:left="660" w:right="0"/>
        <w:rPr>
          <w:sz w:val="22"/>
          <w:szCs w:val="22"/>
        </w:rPr>
      </w:pPr>
      <w:sdt>
        <w:sdtPr>
          <w:id w:val="-152871780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F5CE1">
            <w:rPr>
              <w:rFonts w:ascii="MS Gothic" w:eastAsia="MS Gothic" w:hAnsi="MS Gothic" w:hint="eastAsia"/>
            </w:rPr>
            <w:t>☒</w:t>
          </w:r>
        </w:sdtContent>
      </w:sdt>
      <w:r w:rsidR="00AF5CE1">
        <w:t xml:space="preserve"> </w:t>
      </w:r>
      <w:r w:rsidR="00AF5CE1" w:rsidRPr="00A73725">
        <w:rPr>
          <w:sz w:val="22"/>
          <w:szCs w:val="22"/>
        </w:rPr>
        <w:t xml:space="preserve">Este trabajo es original e inédito; no se ha enviado ni se enviará a otra revista para su publicación, salvo que sea rechazado. </w:t>
      </w:r>
    </w:p>
    <w:p w14:paraId="302554D2" w14:textId="77777777" w:rsidR="00AF5CE1" w:rsidRPr="00A73725" w:rsidRDefault="00AF5CE1" w:rsidP="00A73725">
      <w:pPr>
        <w:ind w:left="660" w:right="0"/>
        <w:rPr>
          <w:sz w:val="22"/>
          <w:szCs w:val="22"/>
        </w:rPr>
      </w:pPr>
    </w:p>
    <w:p w14:paraId="68A9FC03" w14:textId="2333CCD7" w:rsidR="00AF5CE1" w:rsidRPr="00A73725" w:rsidRDefault="00000000" w:rsidP="00A73725">
      <w:pPr>
        <w:ind w:left="680" w:right="0"/>
        <w:rPr>
          <w:sz w:val="22"/>
          <w:szCs w:val="22"/>
        </w:rPr>
      </w:pPr>
      <w:sdt>
        <w:sdtPr>
          <w:rPr>
            <w:sz w:val="22"/>
            <w:szCs w:val="22"/>
          </w:rPr>
          <w:id w:val="134412856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F5CE1" w:rsidRPr="00A7372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F5CE1" w:rsidRPr="00A73725">
        <w:rPr>
          <w:sz w:val="22"/>
          <w:szCs w:val="22"/>
        </w:rPr>
        <w:t xml:space="preserve"> Ninguno de los datos presentados en este trabajo ha sido plagiado, inventado, manipulado o distorsionado. Los datos originales se distinguen claramente de los ya publicados.</w:t>
      </w:r>
    </w:p>
    <w:p w14:paraId="154611B3" w14:textId="77777777" w:rsidR="00AF5CE1" w:rsidRPr="00A73725" w:rsidRDefault="00AF5CE1" w:rsidP="00A73725">
      <w:pPr>
        <w:ind w:left="680" w:right="0"/>
        <w:rPr>
          <w:sz w:val="22"/>
          <w:szCs w:val="22"/>
        </w:rPr>
      </w:pPr>
    </w:p>
    <w:p w14:paraId="5C35FC72" w14:textId="6F8514E2" w:rsidR="00AF5CE1" w:rsidRPr="00A73725" w:rsidRDefault="00000000" w:rsidP="00A73725">
      <w:pPr>
        <w:ind w:left="680" w:right="133"/>
        <w:rPr>
          <w:sz w:val="22"/>
          <w:szCs w:val="22"/>
        </w:rPr>
      </w:pPr>
      <w:sdt>
        <w:sdtPr>
          <w:rPr>
            <w:sz w:val="22"/>
            <w:szCs w:val="22"/>
          </w:rPr>
          <w:id w:val="-17651328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F5CE1" w:rsidRPr="00A7372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F5CE1" w:rsidRPr="00A73725">
        <w:rPr>
          <w:sz w:val="22"/>
          <w:szCs w:val="22"/>
        </w:rPr>
        <w:t xml:space="preserve"> Se identifican y citan las fuentes originales en las que se basa la información contenida en el manuscrito, así como las teorías y los datos procedentes de otros trabajos previamente publicados. </w:t>
      </w:r>
    </w:p>
    <w:p w14:paraId="5F7F053B" w14:textId="77777777" w:rsidR="00AF5CE1" w:rsidRPr="00A73725" w:rsidRDefault="00AF5CE1" w:rsidP="00A73725">
      <w:pPr>
        <w:ind w:left="680" w:right="133"/>
        <w:rPr>
          <w:sz w:val="22"/>
          <w:szCs w:val="22"/>
        </w:rPr>
      </w:pPr>
    </w:p>
    <w:p w14:paraId="1E2276D6" w14:textId="26F88E43" w:rsidR="00AF5CE1" w:rsidRPr="00A73725" w:rsidRDefault="00000000" w:rsidP="00A73725">
      <w:pPr>
        <w:ind w:left="690" w:right="125"/>
        <w:rPr>
          <w:sz w:val="22"/>
          <w:szCs w:val="22"/>
        </w:rPr>
      </w:pPr>
      <w:sdt>
        <w:sdtPr>
          <w:rPr>
            <w:sz w:val="22"/>
            <w:szCs w:val="22"/>
          </w:rPr>
          <w:id w:val="150864552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F5CE1" w:rsidRPr="00A7372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F5CE1" w:rsidRPr="00A73725">
        <w:rPr>
          <w:sz w:val="22"/>
          <w:szCs w:val="22"/>
        </w:rPr>
        <w:t xml:space="preserve"> Se cita adecuadamente en el artículo la procedencia de las figuras, tablas, datos, fotografías, etc., previamente publicados, y se aportan los permisos necesarios para su reproducción en cualquier soporte. </w:t>
      </w:r>
    </w:p>
    <w:p w14:paraId="28767469" w14:textId="77777777" w:rsidR="00AF5CE1" w:rsidRPr="00A73725" w:rsidRDefault="00AF5CE1" w:rsidP="00A73725">
      <w:pPr>
        <w:ind w:left="690" w:right="125"/>
        <w:rPr>
          <w:sz w:val="22"/>
          <w:szCs w:val="22"/>
        </w:rPr>
      </w:pPr>
    </w:p>
    <w:p w14:paraId="2B35A5EB" w14:textId="77777777" w:rsidR="00AF5CE1" w:rsidRPr="00A73725" w:rsidRDefault="00000000" w:rsidP="00A73725">
      <w:pPr>
        <w:spacing w:after="499"/>
        <w:ind w:left="690" w:right="127"/>
        <w:rPr>
          <w:sz w:val="22"/>
          <w:szCs w:val="22"/>
        </w:rPr>
      </w:pPr>
      <w:sdt>
        <w:sdtPr>
          <w:rPr>
            <w:sz w:val="22"/>
            <w:szCs w:val="22"/>
          </w:rPr>
          <w:id w:val="-82952333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F5CE1" w:rsidRPr="00A7372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F5CE1" w:rsidRPr="00A73725">
        <w:rPr>
          <w:sz w:val="22"/>
          <w:szCs w:val="22"/>
        </w:rPr>
        <w:t xml:space="preserve"> Se ha obtenido el consentimiento de quienes han aportado datos no publicados obtenidos mediante comunicación verbal o escrita, y se identifican adecuadamente dicha comunicación y autoría. </w:t>
      </w:r>
    </w:p>
    <w:p w14:paraId="3ED16444" w14:textId="0946A189" w:rsidR="00AF5CE1" w:rsidRDefault="00AF5CE1" w:rsidP="072C5021">
      <w:pPr>
        <w:spacing w:after="257"/>
        <w:ind w:left="40" w:right="0"/>
        <w:rPr>
          <w:b/>
          <w:bCs/>
        </w:rPr>
      </w:pPr>
    </w:p>
    <w:p w14:paraId="1FD8CD51" w14:textId="3FC54094" w:rsidR="00AF5CE1" w:rsidRDefault="00AF5CE1" w:rsidP="072C5021">
      <w:pPr>
        <w:spacing w:after="257"/>
      </w:pPr>
      <w:r>
        <w:br w:type="page"/>
      </w:r>
    </w:p>
    <w:p w14:paraId="442AE85C" w14:textId="73CE9741" w:rsidR="00AF5CE1" w:rsidRDefault="00AF5CE1" w:rsidP="072C5021">
      <w:pPr>
        <w:spacing w:after="257"/>
        <w:ind w:left="40" w:right="0"/>
      </w:pPr>
      <w:r w:rsidRPr="072C5021">
        <w:rPr>
          <w:b/>
          <w:bCs/>
        </w:rPr>
        <w:lastRenderedPageBreak/>
        <w:t>Declaración de duplicación parcial o total</w:t>
      </w:r>
      <w:r>
        <w:t xml:space="preserve"> (marcar sólo las casillas que sean necesarias) </w:t>
      </w:r>
    </w:p>
    <w:p w14:paraId="3D20EFE8" w14:textId="311BD010" w:rsidR="00AF5CE1" w:rsidRPr="00A73725" w:rsidRDefault="00000000" w:rsidP="00A73725">
      <w:pPr>
        <w:ind w:left="720" w:right="0"/>
        <w:rPr>
          <w:sz w:val="22"/>
          <w:szCs w:val="22"/>
        </w:rPr>
      </w:pPr>
      <w:sdt>
        <w:sdtPr>
          <w:rPr>
            <w:sz w:val="22"/>
            <w:szCs w:val="22"/>
          </w:rPr>
          <w:id w:val="42623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CE1" w:rsidRPr="00A737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F5CE1" w:rsidRPr="00A73725">
        <w:rPr>
          <w:sz w:val="22"/>
          <w:szCs w:val="22"/>
        </w:rPr>
        <w:t xml:space="preserve"> Partes de este manuscrito han sido publicadas anteriormente (completar la información pertinente en el apartado de observaciones y aportar dichos textos). </w:t>
      </w:r>
    </w:p>
    <w:p w14:paraId="76329768" w14:textId="77777777" w:rsidR="00AF5CE1" w:rsidRPr="00A73725" w:rsidRDefault="00AF5CE1" w:rsidP="00A73725">
      <w:pPr>
        <w:ind w:left="410" w:right="0"/>
        <w:rPr>
          <w:sz w:val="22"/>
          <w:szCs w:val="22"/>
        </w:rPr>
      </w:pPr>
    </w:p>
    <w:p w14:paraId="33A072FF" w14:textId="569628C4" w:rsidR="00AF5CE1" w:rsidRPr="00A73725" w:rsidRDefault="00000000" w:rsidP="00A73725">
      <w:pPr>
        <w:spacing w:after="500"/>
        <w:ind w:left="720" w:right="188"/>
        <w:rPr>
          <w:sz w:val="22"/>
          <w:szCs w:val="22"/>
        </w:rPr>
      </w:pPr>
      <w:sdt>
        <w:sdtPr>
          <w:rPr>
            <w:sz w:val="22"/>
            <w:szCs w:val="22"/>
          </w:rPr>
          <w:id w:val="466399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5CE1" w:rsidRPr="00A737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F5CE1" w:rsidRPr="00A73725">
        <w:rPr>
          <w:sz w:val="22"/>
          <w:szCs w:val="22"/>
        </w:rPr>
        <w:t xml:space="preserve"> Este trabajo es la traducción de otro publicado previamente y cuenta con el consentimiento de los editores de dicha publicación. Esta circunstancia se reconocerá expresamente en la publicación final. (completar la información pertinente en el apartado de observaciones y aportar dicho texto). </w:t>
      </w:r>
    </w:p>
    <w:p w14:paraId="2D6860B4" w14:textId="77777777" w:rsidR="00AF5CE1" w:rsidRDefault="00AF5CE1" w:rsidP="00AF5CE1">
      <w:pPr>
        <w:spacing w:after="257"/>
        <w:ind w:left="30" w:right="0"/>
      </w:pPr>
      <w:r>
        <w:rPr>
          <w:b/>
        </w:rPr>
        <w:t xml:space="preserve">Autoría </w:t>
      </w:r>
      <w:r>
        <w:t xml:space="preserve">(marcar todas las casillas) </w:t>
      </w:r>
    </w:p>
    <w:p w14:paraId="1852987C" w14:textId="474999AA" w:rsidR="00AF5CE1" w:rsidRPr="00A73725" w:rsidRDefault="00000000" w:rsidP="00A73725">
      <w:pPr>
        <w:ind w:left="720" w:right="272"/>
        <w:rPr>
          <w:sz w:val="22"/>
          <w:szCs w:val="22"/>
        </w:rPr>
      </w:pPr>
      <w:sdt>
        <w:sdtPr>
          <w:rPr>
            <w:sz w:val="22"/>
            <w:szCs w:val="22"/>
          </w:rPr>
          <w:id w:val="641308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F5CE1" w:rsidRPr="00A7372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F5CE1" w:rsidRPr="00A73725">
        <w:rPr>
          <w:sz w:val="22"/>
          <w:szCs w:val="22"/>
        </w:rPr>
        <w:t xml:space="preserve"> Todas las personas que firman este trabajo han participado en su planificación, diseño y ejecución, así como en la interpretación de los resultados. Asimismo, revisaron críticamente el trabajo, aprobaron su versión final y están de acuerdo con su publicación. </w:t>
      </w:r>
    </w:p>
    <w:p w14:paraId="6D98F4BC" w14:textId="77777777" w:rsidR="00AF5CE1" w:rsidRPr="00A73725" w:rsidRDefault="00AF5CE1" w:rsidP="00A73725">
      <w:pPr>
        <w:ind w:left="390" w:right="272"/>
        <w:rPr>
          <w:sz w:val="22"/>
          <w:szCs w:val="22"/>
        </w:rPr>
      </w:pPr>
    </w:p>
    <w:p w14:paraId="33B07E47" w14:textId="77777777" w:rsidR="00AF5CE1" w:rsidRPr="00A73725" w:rsidRDefault="00000000" w:rsidP="00A73725">
      <w:pPr>
        <w:ind w:left="720" w:right="0"/>
        <w:rPr>
          <w:sz w:val="22"/>
          <w:szCs w:val="22"/>
        </w:rPr>
      </w:pPr>
      <w:sdt>
        <w:sdtPr>
          <w:rPr>
            <w:sz w:val="22"/>
            <w:szCs w:val="22"/>
          </w:rPr>
          <w:id w:val="93478989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F5CE1" w:rsidRPr="00A7372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F5CE1" w:rsidRPr="00A73725">
        <w:rPr>
          <w:sz w:val="22"/>
          <w:szCs w:val="22"/>
        </w:rPr>
        <w:t xml:space="preserve"> No se ha omitido ninguna firma responsable del trabajo y se satisfacen los criterios de autoría científica. </w:t>
      </w:r>
    </w:p>
    <w:p w14:paraId="14E92A3C" w14:textId="7661C64D" w:rsidR="00AF5CE1" w:rsidRPr="00AF5CE1" w:rsidRDefault="00AF5CE1" w:rsidP="00AF5CE1">
      <w:pPr>
        <w:pStyle w:val="Ttulo3"/>
        <w:ind w:left="-5"/>
        <w:rPr>
          <w:color w:val="auto"/>
          <w:sz w:val="24"/>
          <w:szCs w:val="24"/>
        </w:rPr>
      </w:pPr>
      <w:r w:rsidRPr="00AF5CE1">
        <w:rPr>
          <w:b/>
          <w:color w:val="auto"/>
          <w:sz w:val="24"/>
          <w:szCs w:val="24"/>
        </w:rPr>
        <w:t>Obtención de datos e interpretación de resultados</w:t>
      </w:r>
      <w:r w:rsidRPr="00AF5CE1">
        <w:rPr>
          <w:color w:val="auto"/>
          <w:sz w:val="24"/>
          <w:szCs w:val="24"/>
        </w:rPr>
        <w:t xml:space="preserve"> </w:t>
      </w:r>
      <w:r w:rsidR="002A5F87" w:rsidRPr="002A5F87">
        <w:rPr>
          <w:color w:val="auto"/>
          <w:sz w:val="24"/>
          <w:szCs w:val="24"/>
        </w:rPr>
        <w:t>(</w:t>
      </w:r>
      <w:r w:rsidR="006C5B63" w:rsidRPr="006C5B63">
        <w:rPr>
          <w:color w:val="auto"/>
          <w:sz w:val="24"/>
          <w:szCs w:val="24"/>
        </w:rPr>
        <w:t>marcar todas las casillas</w:t>
      </w:r>
      <w:r w:rsidR="002A5F87" w:rsidRPr="002A5F87">
        <w:rPr>
          <w:color w:val="auto"/>
          <w:sz w:val="24"/>
          <w:szCs w:val="24"/>
        </w:rPr>
        <w:t>)</w:t>
      </w:r>
      <w:r w:rsidRPr="00AF5CE1">
        <w:rPr>
          <w:color w:val="auto"/>
          <w:sz w:val="24"/>
          <w:szCs w:val="24"/>
        </w:rPr>
        <w:t xml:space="preserve"> </w:t>
      </w:r>
    </w:p>
    <w:p w14:paraId="5005FB5D" w14:textId="26BAEBBE" w:rsidR="00AF5CE1" w:rsidRPr="00A73725" w:rsidRDefault="00000000" w:rsidP="00A73725">
      <w:pPr>
        <w:ind w:left="720" w:right="269"/>
        <w:rPr>
          <w:sz w:val="22"/>
          <w:szCs w:val="22"/>
        </w:rPr>
      </w:pPr>
      <w:sdt>
        <w:sdtPr>
          <w:rPr>
            <w:sz w:val="22"/>
            <w:szCs w:val="22"/>
          </w:rPr>
          <w:id w:val="209280794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F5CE1" w:rsidRPr="00A7372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F5CE1" w:rsidRPr="00A73725">
        <w:rPr>
          <w:sz w:val="22"/>
          <w:szCs w:val="22"/>
        </w:rPr>
        <w:t xml:space="preserve"> Las personas autoras de este trabajo han evitado cometer errores en su diseño experimental o teórico, en la presentación de los resultados y en su interpretación. En caso de que descubrieran cualquier error en el artículo, antes o después de su publicación, alertarán inmediatamente a la dirección de la revista. </w:t>
      </w:r>
    </w:p>
    <w:p w14:paraId="6BF2A486" w14:textId="77777777" w:rsidR="00AF5CE1" w:rsidRPr="00A73725" w:rsidRDefault="00AF5CE1" w:rsidP="00A73725">
      <w:pPr>
        <w:ind w:left="720" w:right="269"/>
        <w:rPr>
          <w:sz w:val="22"/>
          <w:szCs w:val="22"/>
        </w:rPr>
      </w:pPr>
    </w:p>
    <w:p w14:paraId="10890823" w14:textId="7831D523" w:rsidR="00AF5CE1" w:rsidRPr="00A73725" w:rsidRDefault="00000000" w:rsidP="00A73725">
      <w:pPr>
        <w:spacing w:after="500"/>
        <w:ind w:left="720" w:right="0"/>
        <w:rPr>
          <w:sz w:val="22"/>
          <w:szCs w:val="22"/>
        </w:rPr>
      </w:pPr>
      <w:sdt>
        <w:sdtPr>
          <w:rPr>
            <w:sz w:val="22"/>
            <w:szCs w:val="22"/>
          </w:rPr>
          <w:id w:val="-108775682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A5F87" w:rsidRPr="00A7372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F5CE1" w:rsidRPr="00A73725">
        <w:rPr>
          <w:sz w:val="22"/>
          <w:szCs w:val="22"/>
        </w:rPr>
        <w:t xml:space="preserve"> Los resultados de este estudio se han interpretado objetivamente. Cualquier resultado contrario al punto de vista de quienes firman se expone y discute en el artículo. </w:t>
      </w:r>
    </w:p>
    <w:p w14:paraId="3655B02D" w14:textId="493B94EC" w:rsidR="00AF5CE1" w:rsidRPr="00AF5CE1" w:rsidRDefault="00AF5CE1" w:rsidP="072C5021">
      <w:pPr>
        <w:pStyle w:val="Ttulo3"/>
        <w:ind w:left="-5"/>
        <w:rPr>
          <w:b/>
          <w:bCs/>
          <w:color w:val="auto"/>
          <w:sz w:val="24"/>
          <w:szCs w:val="24"/>
        </w:rPr>
      </w:pPr>
    </w:p>
    <w:p w14:paraId="7D2A9A04" w14:textId="656823CA" w:rsidR="00AF5CE1" w:rsidRPr="00AF5CE1" w:rsidRDefault="00AF5CE1" w:rsidP="072C5021">
      <w:r>
        <w:br w:type="page"/>
      </w:r>
    </w:p>
    <w:p w14:paraId="7409E906" w14:textId="0A81C3AE" w:rsidR="00AF5CE1" w:rsidRPr="00AF5CE1" w:rsidRDefault="00AF5CE1" w:rsidP="00AF5CE1">
      <w:pPr>
        <w:pStyle w:val="Ttulo3"/>
        <w:ind w:left="-5"/>
        <w:rPr>
          <w:color w:val="auto"/>
          <w:sz w:val="24"/>
          <w:szCs w:val="24"/>
        </w:rPr>
      </w:pPr>
      <w:r w:rsidRPr="072C5021">
        <w:rPr>
          <w:b/>
          <w:bCs/>
          <w:color w:val="auto"/>
          <w:sz w:val="24"/>
          <w:szCs w:val="24"/>
        </w:rPr>
        <w:lastRenderedPageBreak/>
        <w:t>Fuentes de financiación y agradecimientos</w:t>
      </w:r>
      <w:r w:rsidRPr="072C5021">
        <w:rPr>
          <w:color w:val="auto"/>
          <w:sz w:val="24"/>
          <w:szCs w:val="24"/>
        </w:rPr>
        <w:t xml:space="preserve"> (marcar todas las casillas) </w:t>
      </w:r>
    </w:p>
    <w:p w14:paraId="3B3D81DE" w14:textId="2E61145B" w:rsidR="00AF5CE1" w:rsidRPr="00A73725" w:rsidRDefault="00000000" w:rsidP="00A73725">
      <w:pPr>
        <w:ind w:left="720" w:right="0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166358086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A5F87" w:rsidRPr="00A7372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F5CE1" w:rsidRPr="00A73725">
        <w:rPr>
          <w:sz w:val="22"/>
          <w:szCs w:val="22"/>
        </w:rPr>
        <w:t xml:space="preserve"> Se reconocen todas las fuentes de financiación concedidas para este estudio, indicando de forma concisa el organismo financiador y el código de identificación.</w:t>
      </w:r>
      <w:r w:rsidR="00AF5CE1" w:rsidRPr="00A73725">
        <w:rPr>
          <w:b/>
          <w:sz w:val="22"/>
          <w:szCs w:val="22"/>
        </w:rPr>
        <w:t xml:space="preserve"> </w:t>
      </w:r>
    </w:p>
    <w:p w14:paraId="5D56B881" w14:textId="77777777" w:rsidR="002A5F87" w:rsidRPr="00A73725" w:rsidRDefault="002A5F87" w:rsidP="00A73725">
      <w:pPr>
        <w:ind w:left="720" w:right="0"/>
        <w:rPr>
          <w:sz w:val="22"/>
          <w:szCs w:val="22"/>
        </w:rPr>
      </w:pPr>
    </w:p>
    <w:p w14:paraId="41ABF0B3" w14:textId="2D42B349" w:rsidR="00AF5CE1" w:rsidRDefault="00000000" w:rsidP="00A73725">
      <w:pPr>
        <w:spacing w:after="499"/>
        <w:ind w:left="720" w:right="126"/>
        <w:rPr>
          <w:b/>
          <w:sz w:val="22"/>
          <w:szCs w:val="22"/>
        </w:rPr>
      </w:pPr>
      <w:sdt>
        <w:sdtPr>
          <w:rPr>
            <w:sz w:val="22"/>
            <w:szCs w:val="22"/>
          </w:rPr>
          <w:id w:val="-165468027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F5CE1" w:rsidRPr="00A73725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F5CE1" w:rsidRPr="00A73725">
        <w:rPr>
          <w:sz w:val="22"/>
          <w:szCs w:val="22"/>
        </w:rPr>
        <w:t xml:space="preserve"> En los agradecimientos se menciona a las personas que, han colaborado en la elaboració</w:t>
      </w:r>
      <w:r w:rsidR="009C06F9">
        <w:rPr>
          <w:sz w:val="22"/>
          <w:szCs w:val="22"/>
        </w:rPr>
        <w:t xml:space="preserve">n del trabajo, pero no figuran como autoras </w:t>
      </w:r>
      <w:r w:rsidR="00AF5CE1" w:rsidRPr="00A73725">
        <w:rPr>
          <w:sz w:val="22"/>
          <w:szCs w:val="22"/>
        </w:rPr>
        <w:t>ni son responsables del</w:t>
      </w:r>
      <w:r w:rsidR="009C06F9">
        <w:rPr>
          <w:sz w:val="22"/>
          <w:szCs w:val="22"/>
        </w:rPr>
        <w:t xml:space="preserve"> contenido del </w:t>
      </w:r>
      <w:r w:rsidR="00AF5CE1" w:rsidRPr="00A73725">
        <w:rPr>
          <w:sz w:val="22"/>
          <w:szCs w:val="22"/>
        </w:rPr>
        <w:t>manuscrito.</w:t>
      </w:r>
      <w:r w:rsidR="00AF5CE1" w:rsidRPr="00A73725">
        <w:rPr>
          <w:b/>
          <w:sz w:val="22"/>
          <w:szCs w:val="22"/>
        </w:rPr>
        <w:t xml:space="preserve"> </w:t>
      </w:r>
    </w:p>
    <w:p w14:paraId="3BF3A9C8" w14:textId="72C62AC2" w:rsidR="009C06F9" w:rsidRDefault="009C06F9" w:rsidP="009C06F9">
      <w:pPr>
        <w:ind w:left="0"/>
        <w:rPr>
          <w:b/>
        </w:rPr>
      </w:pPr>
      <w:r>
        <w:rPr>
          <w:b/>
        </w:rPr>
        <w:t>Conflicto de intereses</w:t>
      </w:r>
      <w:r>
        <w:t xml:space="preserve"> (marcar esta casilla si es necesario)</w:t>
      </w:r>
      <w:r>
        <w:rPr>
          <w:b/>
        </w:rPr>
        <w:t xml:space="preserve"> </w:t>
      </w:r>
    </w:p>
    <w:p w14:paraId="3763525B" w14:textId="77777777" w:rsidR="009C06F9" w:rsidRDefault="009C06F9" w:rsidP="009C06F9">
      <w:pPr>
        <w:ind w:left="0"/>
      </w:pPr>
    </w:p>
    <w:p w14:paraId="72E4C8BD" w14:textId="1939AF90" w:rsidR="009C06F9" w:rsidRDefault="00000000" w:rsidP="072C5021">
      <w:pPr>
        <w:spacing w:after="499"/>
        <w:ind w:left="720" w:right="124"/>
        <w:rPr>
          <w:sz w:val="22"/>
          <w:szCs w:val="22"/>
        </w:rPr>
      </w:pPr>
      <w:sdt>
        <w:sdtPr>
          <w:rPr>
            <w:sz w:val="22"/>
            <w:szCs w:val="22"/>
          </w:rPr>
          <w:id w:val="-134061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6F9" w:rsidRPr="072C5021"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 w:rsidR="009C06F9" w:rsidRPr="072C5021">
        <w:rPr>
          <w:sz w:val="22"/>
          <w:szCs w:val="22"/>
        </w:rPr>
        <w:t xml:space="preserve"> En el apartado de observaciones, las personas firmantes informan de cualquier vínculo comercial, financiero o particular con personas o instituciones que pudieran tener intereses relacionados con el trabajo propuesto.</w:t>
      </w:r>
    </w:p>
    <w:p w14:paraId="441CAFEB" w14:textId="092A1F49" w:rsidR="00AF5CE1" w:rsidRDefault="00AF5CE1" w:rsidP="072C5021">
      <w:pPr>
        <w:spacing w:after="499"/>
        <w:ind w:left="0" w:right="124"/>
        <w:rPr>
          <w:sz w:val="22"/>
          <w:szCs w:val="22"/>
        </w:rPr>
      </w:pPr>
      <w:r w:rsidRPr="072C5021">
        <w:rPr>
          <w:b/>
          <w:bCs/>
        </w:rPr>
        <w:t>Depósito de datos</w:t>
      </w:r>
      <w:r>
        <w:t xml:space="preserve"> </w:t>
      </w:r>
      <w:r w:rsidRPr="072C5021">
        <w:rPr>
          <w:b/>
          <w:bCs/>
        </w:rPr>
        <w:t>de investigación</w:t>
      </w:r>
      <w:r>
        <w:t xml:space="preserve"> (marcar </w:t>
      </w:r>
      <w:r w:rsidR="00A9626C">
        <w:t xml:space="preserve">las </w:t>
      </w:r>
      <w:r>
        <w:t>casilla</w:t>
      </w:r>
      <w:r w:rsidR="00A9626C">
        <w:t>s que correspondan</w:t>
      </w:r>
      <w:r>
        <w:t xml:space="preserve">) </w:t>
      </w:r>
    </w:p>
    <w:p w14:paraId="1FA7D316" w14:textId="54579634" w:rsidR="006C5B63" w:rsidRPr="00A73725" w:rsidRDefault="00000000" w:rsidP="072C5021">
      <w:pPr>
        <w:spacing w:after="120"/>
        <w:ind w:left="720" w:right="0"/>
        <w:rPr>
          <w:sz w:val="22"/>
          <w:szCs w:val="22"/>
          <w:lang w:val="es-ES"/>
        </w:rPr>
      </w:pPr>
      <w:sdt>
        <w:sdtPr>
          <w:rPr>
            <w:sz w:val="22"/>
            <w:szCs w:val="22"/>
          </w:rPr>
          <w:id w:val="1177701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072" w:rsidRPr="072C5021">
            <w:rPr>
              <w:rFonts w:ascii="MS Gothic" w:eastAsia="MS Gothic" w:hAnsi="MS Gothic"/>
              <w:sz w:val="22"/>
              <w:szCs w:val="22"/>
              <w:lang w:val="es-ES"/>
            </w:rPr>
            <w:t>☐</w:t>
          </w:r>
        </w:sdtContent>
      </w:sdt>
      <w:r w:rsidR="006C5B63" w:rsidRPr="072C5021">
        <w:rPr>
          <w:sz w:val="22"/>
          <w:szCs w:val="22"/>
          <w:lang w:val="es-ES"/>
        </w:rPr>
        <w:t xml:space="preserve"> Se han depositado los conjuntos de datos obtenidos de la investigación desarrollada en este artículo en un repositorio institucional o temático (Zenodo, Figshare, Dryad, etc</w:t>
      </w:r>
      <w:r w:rsidR="00A73725" w:rsidRPr="072C5021">
        <w:rPr>
          <w:sz w:val="22"/>
          <w:szCs w:val="22"/>
          <w:lang w:val="es-ES"/>
        </w:rPr>
        <w:t>.</w:t>
      </w:r>
      <w:r w:rsidR="006C5B63" w:rsidRPr="072C5021">
        <w:rPr>
          <w:sz w:val="22"/>
          <w:szCs w:val="22"/>
          <w:lang w:val="es-ES"/>
        </w:rPr>
        <w:t>)</w:t>
      </w:r>
      <w:r w:rsidR="00EF5072" w:rsidRPr="072C5021">
        <w:rPr>
          <w:sz w:val="22"/>
          <w:szCs w:val="22"/>
          <w:lang w:val="es-ES"/>
        </w:rPr>
        <w:t xml:space="preserve"> o se han enviado junto con el manuscrito para </w:t>
      </w:r>
      <w:r w:rsidR="00A73725" w:rsidRPr="072C5021">
        <w:rPr>
          <w:sz w:val="22"/>
          <w:szCs w:val="22"/>
          <w:lang w:val="es-ES"/>
        </w:rPr>
        <w:t xml:space="preserve">ser </w:t>
      </w:r>
      <w:r w:rsidR="00EF5072" w:rsidRPr="072C5021">
        <w:rPr>
          <w:sz w:val="22"/>
          <w:szCs w:val="22"/>
          <w:lang w:val="es-ES"/>
        </w:rPr>
        <w:t xml:space="preserve">depositados en </w:t>
      </w:r>
      <w:r w:rsidR="00A73725" w:rsidRPr="072C5021">
        <w:rPr>
          <w:sz w:val="22"/>
          <w:szCs w:val="22"/>
          <w:lang w:val="es-ES"/>
        </w:rPr>
        <w:t xml:space="preserve">el </w:t>
      </w:r>
      <w:r w:rsidR="00EF5072" w:rsidRPr="072C5021">
        <w:rPr>
          <w:sz w:val="22"/>
          <w:szCs w:val="22"/>
          <w:lang w:val="es-ES"/>
        </w:rPr>
        <w:t>repositorio DIGITUM</w:t>
      </w:r>
      <w:r w:rsidR="006C5B63" w:rsidRPr="072C5021">
        <w:rPr>
          <w:sz w:val="22"/>
          <w:szCs w:val="22"/>
          <w:lang w:val="es-ES"/>
        </w:rPr>
        <w:t>.</w:t>
      </w:r>
    </w:p>
    <w:p w14:paraId="2A2ED76A" w14:textId="04F348E3" w:rsidR="00EF5072" w:rsidRPr="00A73725" w:rsidRDefault="00000000" w:rsidP="00A73725">
      <w:pPr>
        <w:spacing w:after="120"/>
        <w:ind w:left="720" w:right="0"/>
        <w:rPr>
          <w:sz w:val="22"/>
          <w:szCs w:val="22"/>
        </w:rPr>
      </w:pPr>
      <w:sdt>
        <w:sdtPr>
          <w:rPr>
            <w:sz w:val="22"/>
            <w:szCs w:val="22"/>
          </w:rPr>
          <w:id w:val="-879172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072" w:rsidRPr="00A73725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EF5072" w:rsidRPr="00A73725">
        <w:rPr>
          <w:sz w:val="22"/>
          <w:szCs w:val="22"/>
        </w:rPr>
        <w:t xml:space="preserve"> Los datos están anonimizados.</w:t>
      </w:r>
    </w:p>
    <w:p w14:paraId="0459A858" w14:textId="77777777" w:rsidR="006C5B63" w:rsidRPr="00A73725" w:rsidRDefault="00000000" w:rsidP="00A73725">
      <w:pPr>
        <w:spacing w:after="120"/>
        <w:ind w:left="720" w:right="0"/>
        <w:rPr>
          <w:sz w:val="22"/>
          <w:szCs w:val="22"/>
        </w:rPr>
      </w:pPr>
      <w:sdt>
        <w:sdtPr>
          <w:rPr>
            <w:sz w:val="22"/>
            <w:szCs w:val="22"/>
          </w:rPr>
          <w:id w:val="-409842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5B63" w:rsidRPr="00A737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C5B63" w:rsidRPr="00A73725">
        <w:rPr>
          <w:sz w:val="22"/>
          <w:szCs w:val="22"/>
        </w:rPr>
        <w:t xml:space="preserve"> Los datos están incluidos dentro del manuscrito (o materiales suplementarios).</w:t>
      </w:r>
    </w:p>
    <w:p w14:paraId="7E9BF807" w14:textId="77777777" w:rsidR="006C5B63" w:rsidRPr="00A73725" w:rsidRDefault="00000000" w:rsidP="00A73725">
      <w:pPr>
        <w:spacing w:after="120"/>
        <w:ind w:left="720" w:right="0"/>
        <w:rPr>
          <w:sz w:val="22"/>
          <w:szCs w:val="22"/>
        </w:rPr>
      </w:pPr>
      <w:sdt>
        <w:sdtPr>
          <w:rPr>
            <w:sz w:val="22"/>
            <w:szCs w:val="22"/>
          </w:rPr>
          <w:id w:val="-1080138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5B63" w:rsidRPr="00A737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C5B63" w:rsidRPr="00A73725">
        <w:rPr>
          <w:sz w:val="22"/>
          <w:szCs w:val="22"/>
        </w:rPr>
        <w:t xml:space="preserve"> No se generaron datos nuevos (estudio teórico o revisión).</w:t>
      </w:r>
    </w:p>
    <w:p w14:paraId="721A50E3" w14:textId="77777777" w:rsidR="00EF5072" w:rsidRPr="00A73725" w:rsidRDefault="00000000" w:rsidP="00A73725">
      <w:pPr>
        <w:spacing w:after="120"/>
        <w:ind w:left="720" w:right="0"/>
        <w:rPr>
          <w:sz w:val="22"/>
          <w:szCs w:val="22"/>
        </w:rPr>
      </w:pPr>
      <w:sdt>
        <w:sdtPr>
          <w:rPr>
            <w:sz w:val="22"/>
            <w:szCs w:val="22"/>
          </w:rPr>
          <w:id w:val="-2035260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5B63" w:rsidRPr="00A73725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6C5B63" w:rsidRPr="00A73725">
        <w:rPr>
          <w:sz w:val="22"/>
          <w:szCs w:val="22"/>
        </w:rPr>
        <w:t xml:space="preserve"> Los datos no pueden compartirse por razones éticas/legales</w:t>
      </w:r>
      <w:r w:rsidR="00EF5072" w:rsidRPr="00A73725">
        <w:rPr>
          <w:sz w:val="22"/>
          <w:szCs w:val="22"/>
        </w:rPr>
        <w:t>.</w:t>
      </w:r>
    </w:p>
    <w:p w14:paraId="1D57112A" w14:textId="518984B4" w:rsidR="006C5B63" w:rsidRPr="00A73725" w:rsidRDefault="00000000" w:rsidP="00A73725">
      <w:pPr>
        <w:spacing w:after="120"/>
        <w:ind w:left="720" w:right="0"/>
        <w:rPr>
          <w:sz w:val="22"/>
          <w:szCs w:val="22"/>
        </w:rPr>
      </w:pPr>
      <w:sdt>
        <w:sdtPr>
          <w:rPr>
            <w:sz w:val="22"/>
            <w:szCs w:val="22"/>
          </w:rPr>
          <w:id w:val="361402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5B63" w:rsidRPr="00A7372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C5B63" w:rsidRPr="00A73725">
        <w:rPr>
          <w:sz w:val="22"/>
          <w:szCs w:val="22"/>
        </w:rPr>
        <w:t xml:space="preserve"> </w:t>
      </w:r>
      <w:r w:rsidR="009C06F9" w:rsidRPr="009C06F9">
        <w:rPr>
          <w:sz w:val="22"/>
          <w:szCs w:val="22"/>
        </w:rPr>
        <w:t>El conjunto de datos aparece citado en la lista de referencias del manuscrito como cualquier otra fuente documental e incluye un identificador persistente (por ejemplo, DOI).</w:t>
      </w:r>
    </w:p>
    <w:p w14:paraId="56FA5B17" w14:textId="1BEA465F" w:rsidR="00AF5CE1" w:rsidRPr="00A73725" w:rsidRDefault="00AF5CE1" w:rsidP="00A73725">
      <w:pPr>
        <w:ind w:left="700" w:right="0"/>
        <w:rPr>
          <w:sz w:val="22"/>
          <w:szCs w:val="22"/>
        </w:rPr>
      </w:pPr>
      <w:r w:rsidRPr="00A73725">
        <w:rPr>
          <w:sz w:val="22"/>
          <w:szCs w:val="22"/>
        </w:rPr>
        <w:t xml:space="preserve">Indique el nombre </w:t>
      </w:r>
      <w:r w:rsidR="00667E6F">
        <w:rPr>
          <w:sz w:val="22"/>
          <w:szCs w:val="22"/>
        </w:rPr>
        <w:t xml:space="preserve">del repositorio </w:t>
      </w:r>
      <w:r w:rsidRPr="00A73725">
        <w:rPr>
          <w:sz w:val="22"/>
          <w:szCs w:val="22"/>
        </w:rPr>
        <w:t xml:space="preserve">y </w:t>
      </w:r>
      <w:r w:rsidR="00667E6F">
        <w:rPr>
          <w:sz w:val="22"/>
          <w:szCs w:val="22"/>
        </w:rPr>
        <w:t>su</w:t>
      </w:r>
      <w:r w:rsidRPr="00A73725">
        <w:rPr>
          <w:sz w:val="22"/>
          <w:szCs w:val="22"/>
        </w:rPr>
        <w:t xml:space="preserve"> URL en el apartado de Observaciones. </w:t>
      </w:r>
    </w:p>
    <w:p w14:paraId="004E2036" w14:textId="77777777" w:rsidR="006C5B63" w:rsidRDefault="006C5B63" w:rsidP="006C5B63">
      <w:pPr>
        <w:ind w:left="0" w:right="0"/>
      </w:pPr>
    </w:p>
    <w:p w14:paraId="047758CD" w14:textId="218036AC" w:rsidR="072C5021" w:rsidRDefault="072C5021">
      <w:r>
        <w:br w:type="page"/>
      </w:r>
    </w:p>
    <w:p w14:paraId="7F5DCA47" w14:textId="1D3789B5" w:rsidR="072C5021" w:rsidRDefault="072C5021" w:rsidP="072C5021">
      <w:pPr>
        <w:ind w:left="0" w:right="0"/>
      </w:pPr>
    </w:p>
    <w:p w14:paraId="5D856169" w14:textId="77777777" w:rsidR="00AF5CE1" w:rsidRDefault="00AF5CE1" w:rsidP="00AF5CE1">
      <w:pPr>
        <w:spacing w:after="260"/>
        <w:ind w:left="711" w:right="0" w:hanging="711"/>
      </w:pPr>
      <w:r>
        <w:rPr>
          <w:b/>
        </w:rPr>
        <w:t xml:space="preserve">Autorización para la publicación del correo electrónico </w:t>
      </w:r>
      <w:r>
        <w:t xml:space="preserve">(marcar esta casilla si corresponde) </w:t>
      </w:r>
    </w:p>
    <w:p w14:paraId="60F6F41A" w14:textId="12F3C09B" w:rsidR="00AF5CE1" w:rsidRPr="00A73725" w:rsidRDefault="00000000" w:rsidP="00A73725">
      <w:pPr>
        <w:ind w:left="711" w:right="0"/>
        <w:rPr>
          <w:sz w:val="22"/>
          <w:szCs w:val="22"/>
        </w:rPr>
      </w:pPr>
      <w:sdt>
        <w:sdtPr>
          <w:rPr>
            <w:sz w:val="22"/>
            <w:szCs w:val="22"/>
          </w:rPr>
          <w:id w:val="-1337926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26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F5CE1" w:rsidRPr="00A73725">
        <w:rPr>
          <w:sz w:val="22"/>
          <w:szCs w:val="22"/>
        </w:rPr>
        <w:t xml:space="preserve"> Todas las personas firmantes de este trabajo autorizan la publicación de su correo electrónico de contacto en el artículo, así como en la página web de la revista. </w:t>
      </w:r>
    </w:p>
    <w:p w14:paraId="503DE2D5" w14:textId="77777777" w:rsidR="006C5B63" w:rsidRDefault="006C5B63" w:rsidP="006C5B63">
      <w:pPr>
        <w:ind w:left="0" w:right="0"/>
      </w:pPr>
    </w:p>
    <w:p w14:paraId="7CFF660E" w14:textId="6E44C644" w:rsidR="00AF5CE1" w:rsidRDefault="00AF5CE1" w:rsidP="072C5021">
      <w:pPr>
        <w:ind w:left="0" w:right="0"/>
        <w:rPr>
          <w:sz w:val="22"/>
          <w:szCs w:val="22"/>
          <w:lang w:val="es-ES"/>
        </w:rPr>
      </w:pPr>
      <w:r w:rsidRPr="072C5021">
        <w:rPr>
          <w:sz w:val="22"/>
          <w:szCs w:val="22"/>
          <w:lang w:val="es-ES"/>
        </w:rPr>
        <w:t xml:space="preserve">Se recomienda el empleo del nombre completo y de todos los apellidos de las personas autoras. Igualmente, es recomendable el uso de correos electrónicos de tipo institucional. </w:t>
      </w:r>
    </w:p>
    <w:p w14:paraId="5F7714A4" w14:textId="2148532E" w:rsidR="009C06F9" w:rsidRDefault="009C06F9" w:rsidP="006C5B63">
      <w:pPr>
        <w:ind w:left="0" w:right="0"/>
        <w:rPr>
          <w:sz w:val="22"/>
          <w:szCs w:val="22"/>
        </w:rPr>
      </w:pPr>
    </w:p>
    <w:p w14:paraId="7F96D933" w14:textId="52D44E2D" w:rsidR="009C06F9" w:rsidRDefault="009C06F9" w:rsidP="009C06F9">
      <w:pPr>
        <w:spacing w:after="260"/>
        <w:ind w:left="0" w:right="0"/>
        <w:rPr>
          <w:bCs/>
        </w:rPr>
      </w:pPr>
      <w:r w:rsidRPr="009C06F9">
        <w:rPr>
          <w:b/>
        </w:rPr>
        <w:t xml:space="preserve">Declaración sobre el uso de Inteligencia Artificial </w:t>
      </w:r>
      <w:r>
        <w:rPr>
          <w:b/>
        </w:rPr>
        <w:t xml:space="preserve">(IA) </w:t>
      </w:r>
      <w:r w:rsidRPr="009C06F9">
        <w:rPr>
          <w:b/>
        </w:rPr>
        <w:t xml:space="preserve">y herramientas de apoyo automatizado </w:t>
      </w:r>
      <w:r w:rsidRPr="009C06F9">
        <w:rPr>
          <w:bCs/>
        </w:rPr>
        <w:t xml:space="preserve">(marcar las casillas que correspondan) </w:t>
      </w:r>
    </w:p>
    <w:p w14:paraId="35C7FDEC" w14:textId="38283125" w:rsidR="00D70429" w:rsidRPr="00D70429" w:rsidRDefault="00D70429" w:rsidP="00D70429">
      <w:pPr>
        <w:spacing w:after="260"/>
        <w:ind w:left="709" w:right="0"/>
        <w:rPr>
          <w:bCs/>
          <w:sz w:val="22"/>
        </w:rPr>
      </w:pPr>
      <w:r w:rsidRPr="00D70429">
        <w:rPr>
          <w:bCs/>
          <w:sz w:val="22"/>
        </w:rPr>
        <w:t xml:space="preserve">La revista promueve </w:t>
      </w:r>
      <w:r w:rsidRPr="00D70429">
        <w:rPr>
          <w:b/>
          <w:bCs/>
          <w:sz w:val="22"/>
        </w:rPr>
        <w:t xml:space="preserve">un uso responsable y transparente </w:t>
      </w:r>
      <w:r w:rsidRPr="00667E6F">
        <w:rPr>
          <w:bCs/>
          <w:sz w:val="22"/>
        </w:rPr>
        <w:t>de las herramientas de I</w:t>
      </w:r>
      <w:r w:rsidR="00667E6F" w:rsidRPr="00667E6F">
        <w:rPr>
          <w:bCs/>
          <w:sz w:val="22"/>
        </w:rPr>
        <w:t>nteligencia Artificial (I</w:t>
      </w:r>
      <w:r w:rsidRPr="00667E6F">
        <w:rPr>
          <w:bCs/>
          <w:sz w:val="22"/>
        </w:rPr>
        <w:t>A</w:t>
      </w:r>
      <w:r w:rsidR="00667E6F" w:rsidRPr="00667E6F">
        <w:rPr>
          <w:bCs/>
          <w:sz w:val="22"/>
        </w:rPr>
        <w:t>)</w:t>
      </w:r>
      <w:r w:rsidRPr="00D70429">
        <w:rPr>
          <w:bCs/>
          <w:sz w:val="22"/>
        </w:rPr>
        <w:t xml:space="preserve"> en la elaboración de manuscritos, manteniendo siempre la responsabilidad intelectual de las personas autoras.</w:t>
      </w:r>
    </w:p>
    <w:p w14:paraId="59177CA7" w14:textId="2CA92C36" w:rsidR="009C06F9" w:rsidRPr="00A9626C" w:rsidRDefault="00000000" w:rsidP="009C06F9">
      <w:pPr>
        <w:ind w:left="709" w:right="0"/>
        <w:rPr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085838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6F9" w:rsidRPr="00A9626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C06F9" w:rsidRPr="00A9626C">
        <w:rPr>
          <w:sz w:val="22"/>
          <w:szCs w:val="22"/>
        </w:rPr>
        <w:t xml:space="preserve">  </w:t>
      </w:r>
      <w:r w:rsidR="009C06F9" w:rsidRPr="00A9626C">
        <w:rPr>
          <w:bCs/>
          <w:sz w:val="22"/>
          <w:szCs w:val="22"/>
          <w:lang w:val="es-ES"/>
        </w:rPr>
        <w:t xml:space="preserve">Las personas autoras declaran que no han utilizado herramientas de </w:t>
      </w:r>
      <w:r w:rsidR="009C06F9">
        <w:rPr>
          <w:bCs/>
          <w:sz w:val="22"/>
          <w:szCs w:val="22"/>
          <w:lang w:val="es-ES"/>
        </w:rPr>
        <w:t>IA</w:t>
      </w:r>
      <w:r w:rsidR="009C06F9" w:rsidRPr="00A9626C">
        <w:rPr>
          <w:bCs/>
          <w:sz w:val="22"/>
          <w:szCs w:val="22"/>
          <w:lang w:val="es-ES"/>
        </w:rPr>
        <w:t xml:space="preserve"> generativa (</w:t>
      </w:r>
      <w:proofErr w:type="spellStart"/>
      <w:r w:rsidR="009C06F9" w:rsidRPr="00A9626C">
        <w:rPr>
          <w:bCs/>
          <w:sz w:val="22"/>
          <w:szCs w:val="22"/>
          <w:lang w:val="es-ES"/>
        </w:rPr>
        <w:t>ChatGPT</w:t>
      </w:r>
      <w:proofErr w:type="spellEnd"/>
      <w:r w:rsidR="009C06F9" w:rsidRPr="00A9626C">
        <w:rPr>
          <w:bCs/>
          <w:sz w:val="22"/>
          <w:szCs w:val="22"/>
          <w:lang w:val="es-ES"/>
        </w:rPr>
        <w:t xml:space="preserve">, Gemini, </w:t>
      </w:r>
      <w:proofErr w:type="spellStart"/>
      <w:r w:rsidR="009C06F9" w:rsidRPr="00A9626C">
        <w:rPr>
          <w:bCs/>
          <w:sz w:val="22"/>
          <w:szCs w:val="22"/>
          <w:lang w:val="es-ES"/>
        </w:rPr>
        <w:t>Copilot</w:t>
      </w:r>
      <w:proofErr w:type="spellEnd"/>
      <w:r w:rsidR="009C06F9" w:rsidRPr="00A9626C">
        <w:rPr>
          <w:bCs/>
          <w:sz w:val="22"/>
          <w:szCs w:val="22"/>
          <w:lang w:val="es-ES"/>
        </w:rPr>
        <w:t xml:space="preserve"> u </w:t>
      </w:r>
      <w:r w:rsidR="009C06F9">
        <w:rPr>
          <w:bCs/>
          <w:sz w:val="22"/>
          <w:szCs w:val="22"/>
          <w:lang w:val="es-ES"/>
        </w:rPr>
        <w:t xml:space="preserve">otras herramientas </w:t>
      </w:r>
      <w:r w:rsidR="009C06F9" w:rsidRPr="00A9626C">
        <w:rPr>
          <w:bCs/>
          <w:sz w:val="22"/>
          <w:szCs w:val="22"/>
          <w:lang w:val="es-ES"/>
        </w:rPr>
        <w:t>similares) en la elaboración del manuscrito.</w:t>
      </w:r>
    </w:p>
    <w:p w14:paraId="6EABCE65" w14:textId="1DE80ACE" w:rsidR="009C06F9" w:rsidRDefault="009C06F9" w:rsidP="006C5B63">
      <w:pPr>
        <w:ind w:left="0" w:right="0"/>
        <w:rPr>
          <w:sz w:val="22"/>
          <w:szCs w:val="22"/>
          <w:lang w:val="es-ES"/>
        </w:rPr>
      </w:pPr>
    </w:p>
    <w:p w14:paraId="6747A332" w14:textId="3BBAD91C" w:rsidR="009C06F9" w:rsidRPr="00A9626C" w:rsidRDefault="00000000" w:rsidP="009C06F9">
      <w:pPr>
        <w:ind w:left="709" w:right="0"/>
        <w:rPr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1786492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06F9" w:rsidRPr="00A9626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C06F9" w:rsidRPr="00A9626C">
        <w:rPr>
          <w:sz w:val="22"/>
          <w:szCs w:val="22"/>
        </w:rPr>
        <w:t xml:space="preserve"> </w:t>
      </w:r>
      <w:r w:rsidR="009C06F9" w:rsidRPr="00A9626C">
        <w:rPr>
          <w:bCs/>
          <w:sz w:val="22"/>
          <w:szCs w:val="22"/>
          <w:lang w:val="es-ES"/>
        </w:rPr>
        <w:t xml:space="preserve">Las personas autoras declaran que </w:t>
      </w:r>
      <w:r w:rsidR="009C06F9">
        <w:rPr>
          <w:bCs/>
          <w:sz w:val="22"/>
          <w:szCs w:val="22"/>
          <w:lang w:val="es-ES"/>
        </w:rPr>
        <w:t xml:space="preserve">las </w:t>
      </w:r>
      <w:r w:rsidR="009C06F9" w:rsidRPr="00A9626C">
        <w:rPr>
          <w:bCs/>
          <w:sz w:val="22"/>
          <w:szCs w:val="22"/>
          <w:lang w:val="es-ES"/>
        </w:rPr>
        <w:t xml:space="preserve">herramientas de </w:t>
      </w:r>
      <w:r w:rsidR="009C06F9">
        <w:rPr>
          <w:bCs/>
          <w:sz w:val="22"/>
          <w:szCs w:val="22"/>
          <w:lang w:val="es-ES"/>
        </w:rPr>
        <w:t>IA</w:t>
      </w:r>
      <w:r w:rsidR="009C06F9" w:rsidRPr="00A9626C">
        <w:rPr>
          <w:bCs/>
          <w:sz w:val="22"/>
          <w:szCs w:val="22"/>
          <w:lang w:val="es-ES"/>
        </w:rPr>
        <w:t xml:space="preserve"> </w:t>
      </w:r>
      <w:r w:rsidR="009C06F9">
        <w:rPr>
          <w:bCs/>
          <w:sz w:val="22"/>
          <w:szCs w:val="22"/>
          <w:lang w:val="es-ES"/>
        </w:rPr>
        <w:t>se han utilizado c</w:t>
      </w:r>
      <w:r w:rsidR="009C06F9" w:rsidRPr="00A9626C">
        <w:rPr>
          <w:bCs/>
          <w:sz w:val="22"/>
          <w:szCs w:val="22"/>
          <w:lang w:val="es-ES"/>
        </w:rPr>
        <w:t xml:space="preserve">on fines instrumentales, como apoyo técnico en tareas tales como corrección lingüística, mejora del estilo, traducción automática o reorganización formal del texto. En </w:t>
      </w:r>
      <w:r w:rsidR="009C06F9">
        <w:rPr>
          <w:bCs/>
          <w:sz w:val="22"/>
          <w:szCs w:val="22"/>
          <w:lang w:val="es-ES"/>
        </w:rPr>
        <w:t>todo caso</w:t>
      </w:r>
      <w:r w:rsidR="009C06F9" w:rsidRPr="00A9626C">
        <w:rPr>
          <w:bCs/>
          <w:sz w:val="22"/>
          <w:szCs w:val="22"/>
          <w:lang w:val="es-ES"/>
        </w:rPr>
        <w:t>, las personas autoras han revisado cuidadosamente el resultado generado y asumen plena responsabilidad sobre el contenido final del manuscrito.</w:t>
      </w:r>
      <w:r w:rsidR="009C06F9">
        <w:rPr>
          <w:bCs/>
          <w:sz w:val="22"/>
          <w:szCs w:val="22"/>
          <w:lang w:val="es-ES"/>
        </w:rPr>
        <w:t xml:space="preserve"> Esta cláusula también es aplicable al uso de </w:t>
      </w:r>
      <w:r w:rsidR="009C06F9" w:rsidRPr="00860A9F">
        <w:rPr>
          <w:bCs/>
          <w:sz w:val="22"/>
          <w:szCs w:val="22"/>
          <w:lang w:val="es-ES"/>
        </w:rPr>
        <w:t>herramientas de traducción automática (</w:t>
      </w:r>
      <w:proofErr w:type="spellStart"/>
      <w:r w:rsidR="009C06F9" w:rsidRPr="00860A9F">
        <w:rPr>
          <w:bCs/>
          <w:sz w:val="22"/>
          <w:szCs w:val="22"/>
          <w:lang w:val="es-ES"/>
        </w:rPr>
        <w:t>Deep</w:t>
      </w:r>
      <w:r w:rsidR="00667E6F">
        <w:rPr>
          <w:bCs/>
          <w:sz w:val="22"/>
          <w:szCs w:val="22"/>
          <w:lang w:val="es-ES"/>
        </w:rPr>
        <w:t>L</w:t>
      </w:r>
      <w:proofErr w:type="spellEnd"/>
      <w:r w:rsidR="009C06F9">
        <w:rPr>
          <w:bCs/>
          <w:sz w:val="22"/>
          <w:szCs w:val="22"/>
          <w:lang w:val="es-ES"/>
        </w:rPr>
        <w:t xml:space="preserve">, </w:t>
      </w:r>
      <w:r w:rsidR="009C06F9" w:rsidRPr="00860A9F">
        <w:rPr>
          <w:bCs/>
          <w:sz w:val="22"/>
          <w:szCs w:val="22"/>
          <w:lang w:val="es-ES"/>
        </w:rPr>
        <w:t xml:space="preserve">Google </w:t>
      </w:r>
      <w:proofErr w:type="spellStart"/>
      <w:r w:rsidR="009C06F9" w:rsidRPr="00860A9F">
        <w:rPr>
          <w:bCs/>
          <w:sz w:val="22"/>
          <w:szCs w:val="22"/>
          <w:lang w:val="es-ES"/>
        </w:rPr>
        <w:t>Translate</w:t>
      </w:r>
      <w:proofErr w:type="spellEnd"/>
      <w:r w:rsidR="009C06F9" w:rsidRPr="00860A9F">
        <w:rPr>
          <w:bCs/>
          <w:sz w:val="22"/>
          <w:szCs w:val="22"/>
          <w:lang w:val="es-ES"/>
        </w:rPr>
        <w:t xml:space="preserve"> u otra</w:t>
      </w:r>
      <w:r w:rsidR="009C06F9">
        <w:rPr>
          <w:bCs/>
          <w:sz w:val="22"/>
          <w:szCs w:val="22"/>
          <w:lang w:val="es-ES"/>
        </w:rPr>
        <w:t>s</w:t>
      </w:r>
      <w:r w:rsidR="009C06F9" w:rsidRPr="00860A9F">
        <w:rPr>
          <w:bCs/>
          <w:sz w:val="22"/>
          <w:szCs w:val="22"/>
          <w:lang w:val="es-ES"/>
        </w:rPr>
        <w:t>)</w:t>
      </w:r>
      <w:r w:rsidR="009C06F9">
        <w:rPr>
          <w:bCs/>
          <w:sz w:val="22"/>
          <w:szCs w:val="22"/>
          <w:lang w:val="es-ES"/>
        </w:rPr>
        <w:t>.</w:t>
      </w:r>
    </w:p>
    <w:p w14:paraId="69F34C96" w14:textId="77777777" w:rsidR="009C06F9" w:rsidRPr="009C06F9" w:rsidRDefault="009C06F9" w:rsidP="006C5B63">
      <w:pPr>
        <w:ind w:left="0" w:right="0"/>
        <w:rPr>
          <w:sz w:val="22"/>
          <w:szCs w:val="22"/>
          <w:lang w:val="es-ES"/>
        </w:rPr>
      </w:pPr>
    </w:p>
    <w:p w14:paraId="0BF40173" w14:textId="30C11B98" w:rsidR="00A9626C" w:rsidRPr="00A9626C" w:rsidRDefault="00000000" w:rsidP="00A9626C">
      <w:pPr>
        <w:ind w:left="709" w:right="0"/>
        <w:rPr>
          <w:bCs/>
          <w:sz w:val="22"/>
          <w:szCs w:val="22"/>
          <w:lang w:val="es-ES"/>
        </w:rPr>
      </w:pPr>
      <w:sdt>
        <w:sdtPr>
          <w:rPr>
            <w:sz w:val="22"/>
            <w:szCs w:val="22"/>
          </w:rPr>
          <w:id w:val="-577435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626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9626C" w:rsidRPr="00A73725">
        <w:rPr>
          <w:sz w:val="22"/>
          <w:szCs w:val="22"/>
        </w:rPr>
        <w:t xml:space="preserve"> </w:t>
      </w:r>
      <w:r w:rsidR="00A9626C" w:rsidRPr="00A9626C">
        <w:rPr>
          <w:bCs/>
          <w:sz w:val="22"/>
          <w:szCs w:val="22"/>
          <w:lang w:val="es-ES"/>
        </w:rPr>
        <w:t xml:space="preserve">Las personas autoras declaran que han utilizado herramientas de </w:t>
      </w:r>
      <w:r w:rsidR="00A9626C">
        <w:rPr>
          <w:bCs/>
          <w:sz w:val="22"/>
          <w:szCs w:val="22"/>
          <w:lang w:val="es-ES"/>
        </w:rPr>
        <w:t xml:space="preserve">IA </w:t>
      </w:r>
      <w:r w:rsidR="00A9626C" w:rsidRPr="00A9626C">
        <w:rPr>
          <w:bCs/>
          <w:sz w:val="22"/>
          <w:szCs w:val="22"/>
          <w:lang w:val="es-ES"/>
        </w:rPr>
        <w:t xml:space="preserve">en alguna fase de elaboración del </w:t>
      </w:r>
      <w:r w:rsidR="009C06F9">
        <w:rPr>
          <w:bCs/>
          <w:sz w:val="22"/>
          <w:szCs w:val="22"/>
          <w:lang w:val="es-ES"/>
        </w:rPr>
        <w:t xml:space="preserve">contenido del </w:t>
      </w:r>
      <w:r w:rsidR="00A9626C">
        <w:rPr>
          <w:bCs/>
          <w:sz w:val="22"/>
          <w:szCs w:val="22"/>
          <w:lang w:val="es-ES"/>
        </w:rPr>
        <w:t>m</w:t>
      </w:r>
      <w:r w:rsidR="00A9626C" w:rsidRPr="00A9626C">
        <w:rPr>
          <w:bCs/>
          <w:sz w:val="22"/>
          <w:szCs w:val="22"/>
          <w:lang w:val="es-ES"/>
        </w:rPr>
        <w:t>anuscrito (por ejemplo</w:t>
      </w:r>
      <w:r w:rsidR="00A9626C">
        <w:rPr>
          <w:bCs/>
          <w:sz w:val="22"/>
          <w:szCs w:val="22"/>
          <w:lang w:val="es-ES"/>
        </w:rPr>
        <w:t xml:space="preserve">, </w:t>
      </w:r>
      <w:r w:rsidR="00A9626C" w:rsidRPr="00A9626C">
        <w:rPr>
          <w:bCs/>
          <w:sz w:val="22"/>
          <w:szCs w:val="22"/>
          <w:lang w:val="es-ES"/>
        </w:rPr>
        <w:t xml:space="preserve">generación de borradores, síntesis de información o apoyo en la estructuración de argumentos). En estos casos, se describe el alcance de dicho uso en el apartado de </w:t>
      </w:r>
      <w:r w:rsidR="00A9626C">
        <w:rPr>
          <w:bCs/>
          <w:sz w:val="22"/>
          <w:szCs w:val="22"/>
          <w:lang w:val="es-ES"/>
        </w:rPr>
        <w:t>O</w:t>
      </w:r>
      <w:r w:rsidR="00A9626C" w:rsidRPr="00A9626C">
        <w:rPr>
          <w:bCs/>
          <w:sz w:val="22"/>
          <w:szCs w:val="22"/>
          <w:lang w:val="es-ES"/>
        </w:rPr>
        <w:t>bservaciones o en el propio manuscrito.</w:t>
      </w:r>
    </w:p>
    <w:p w14:paraId="2AE85146" w14:textId="77777777" w:rsidR="00A9626C" w:rsidRPr="00A9626C" w:rsidRDefault="00A9626C" w:rsidP="00A9626C">
      <w:pPr>
        <w:ind w:left="709" w:right="0" w:hanging="711"/>
        <w:rPr>
          <w:bCs/>
          <w:sz w:val="22"/>
          <w:szCs w:val="22"/>
          <w:lang w:val="es-ES"/>
        </w:rPr>
      </w:pPr>
    </w:p>
    <w:p w14:paraId="2D82C29F" w14:textId="428E7904" w:rsidR="00A9626C" w:rsidRPr="00A9626C" w:rsidRDefault="00000000" w:rsidP="00A9626C">
      <w:pPr>
        <w:ind w:left="709" w:right="0"/>
        <w:rPr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6023343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9626C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9626C" w:rsidRPr="00A9626C">
        <w:rPr>
          <w:rFonts w:ascii="Segoe UI Symbol" w:hAnsi="Segoe UI Symbol" w:cs="Segoe UI Symbol"/>
          <w:bCs/>
          <w:sz w:val="22"/>
          <w:szCs w:val="22"/>
          <w:lang w:val="es-ES"/>
        </w:rPr>
        <w:t xml:space="preserve"> </w:t>
      </w:r>
      <w:r w:rsidR="00A9626C">
        <w:rPr>
          <w:bCs/>
          <w:sz w:val="22"/>
          <w:szCs w:val="22"/>
          <w:lang w:val="es-ES"/>
        </w:rPr>
        <w:t>L</w:t>
      </w:r>
      <w:r w:rsidR="00A9626C" w:rsidRPr="00A9626C">
        <w:rPr>
          <w:bCs/>
          <w:sz w:val="22"/>
          <w:szCs w:val="22"/>
          <w:lang w:val="es-ES"/>
        </w:rPr>
        <w:t xml:space="preserve">as personas autoras asumen plena responsabilidad sobre la exactitud, originalidad e integridad del contenido del manuscrito, incluyendo cualquier </w:t>
      </w:r>
      <w:r w:rsidR="009C06F9">
        <w:rPr>
          <w:bCs/>
          <w:sz w:val="22"/>
          <w:szCs w:val="22"/>
          <w:lang w:val="es-ES"/>
        </w:rPr>
        <w:t xml:space="preserve">contenido </w:t>
      </w:r>
      <w:r w:rsidR="00A9626C" w:rsidRPr="00A9626C">
        <w:rPr>
          <w:bCs/>
          <w:sz w:val="22"/>
          <w:szCs w:val="22"/>
          <w:lang w:val="es-ES"/>
        </w:rPr>
        <w:t>generad</w:t>
      </w:r>
      <w:r w:rsidR="009C06F9">
        <w:rPr>
          <w:bCs/>
          <w:sz w:val="22"/>
          <w:szCs w:val="22"/>
          <w:lang w:val="es-ES"/>
        </w:rPr>
        <w:t>o</w:t>
      </w:r>
      <w:r w:rsidR="00A9626C" w:rsidRPr="00A9626C">
        <w:rPr>
          <w:bCs/>
          <w:sz w:val="22"/>
          <w:szCs w:val="22"/>
          <w:lang w:val="es-ES"/>
        </w:rPr>
        <w:t xml:space="preserve"> o asistid</w:t>
      </w:r>
      <w:r w:rsidR="009C06F9">
        <w:rPr>
          <w:bCs/>
          <w:sz w:val="22"/>
          <w:szCs w:val="22"/>
          <w:lang w:val="es-ES"/>
        </w:rPr>
        <w:t>o</w:t>
      </w:r>
      <w:r w:rsidR="00A9626C" w:rsidRPr="00A9626C">
        <w:rPr>
          <w:bCs/>
          <w:sz w:val="22"/>
          <w:szCs w:val="22"/>
          <w:lang w:val="es-ES"/>
        </w:rPr>
        <w:t xml:space="preserve"> por herramientas de </w:t>
      </w:r>
      <w:r w:rsidR="009C06F9">
        <w:rPr>
          <w:bCs/>
          <w:sz w:val="22"/>
          <w:szCs w:val="22"/>
          <w:lang w:val="es-ES"/>
        </w:rPr>
        <w:t>IA</w:t>
      </w:r>
      <w:r w:rsidR="00A9626C" w:rsidRPr="00A9626C">
        <w:rPr>
          <w:bCs/>
          <w:sz w:val="22"/>
          <w:szCs w:val="22"/>
          <w:lang w:val="es-ES"/>
        </w:rPr>
        <w:t>.</w:t>
      </w:r>
    </w:p>
    <w:p w14:paraId="0C711F96" w14:textId="77777777" w:rsidR="00A9626C" w:rsidRPr="00A9626C" w:rsidRDefault="00A9626C" w:rsidP="00A9626C">
      <w:pPr>
        <w:ind w:left="709" w:right="0" w:hanging="711"/>
        <w:rPr>
          <w:bCs/>
          <w:sz w:val="22"/>
          <w:szCs w:val="22"/>
          <w:lang w:val="es-ES"/>
        </w:rPr>
      </w:pPr>
    </w:p>
    <w:p w14:paraId="6AD57E74" w14:textId="7C7D1B0E" w:rsidR="00A9626C" w:rsidRPr="00A9626C" w:rsidRDefault="00000000" w:rsidP="00A9626C">
      <w:pPr>
        <w:ind w:left="709" w:right="0"/>
        <w:rPr>
          <w:bCs/>
          <w:sz w:val="22"/>
          <w:szCs w:val="22"/>
          <w:lang w:val="es-ES"/>
        </w:rPr>
      </w:pPr>
      <w:sdt>
        <w:sdtPr>
          <w:rPr>
            <w:rFonts w:ascii="MS Gothic" w:eastAsia="MS Gothic" w:hAnsi="MS Gothic"/>
            <w:sz w:val="22"/>
            <w:szCs w:val="22"/>
          </w:rPr>
          <w:id w:val="-34957073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9626C">
            <w:rPr>
              <w:rFonts w:ascii="MS Gothic" w:eastAsia="MS Gothic" w:hAnsi="MS Gothic" w:hint="eastAsia"/>
              <w:sz w:val="22"/>
              <w:szCs w:val="22"/>
            </w:rPr>
            <w:t>☒</w:t>
          </w:r>
        </w:sdtContent>
      </w:sdt>
      <w:r w:rsidR="00A9626C" w:rsidRPr="00A9626C">
        <w:rPr>
          <w:sz w:val="22"/>
          <w:szCs w:val="22"/>
        </w:rPr>
        <w:t xml:space="preserve"> </w:t>
      </w:r>
      <w:r w:rsidR="00A9626C" w:rsidRPr="00A9626C">
        <w:rPr>
          <w:bCs/>
          <w:sz w:val="22"/>
          <w:szCs w:val="22"/>
          <w:lang w:val="es-ES"/>
        </w:rPr>
        <w:t>Las personas autoras declaran haber verificado la exactitud de las citas, referencias y datos incluidos en el manuscrito, incluso cuando estos hayan sido sugeridos por herramientas de inteligencia artificial.</w:t>
      </w:r>
    </w:p>
    <w:p w14:paraId="1B61147D" w14:textId="77777777" w:rsidR="00A9626C" w:rsidRPr="00A9626C" w:rsidRDefault="00A9626C" w:rsidP="00A9626C">
      <w:pPr>
        <w:ind w:left="709" w:right="0" w:hanging="711"/>
        <w:rPr>
          <w:bCs/>
          <w:sz w:val="22"/>
          <w:szCs w:val="22"/>
          <w:lang w:val="es-ES"/>
        </w:rPr>
      </w:pPr>
    </w:p>
    <w:p w14:paraId="765BCC0F" w14:textId="6A364BB7" w:rsidR="00A9626C" w:rsidRDefault="00A9626C" w:rsidP="00A9626C">
      <w:pPr>
        <w:ind w:left="709" w:right="0"/>
        <w:rPr>
          <w:bCs/>
          <w:sz w:val="22"/>
          <w:szCs w:val="22"/>
          <w:lang w:val="es-ES"/>
        </w:rPr>
      </w:pPr>
      <w:r w:rsidRPr="00A9626C">
        <w:rPr>
          <w:rFonts w:ascii="Segoe UI Symbol" w:hAnsi="Segoe UI Symbol" w:cs="Segoe UI Symbol"/>
          <w:bCs/>
          <w:sz w:val="22"/>
          <w:szCs w:val="22"/>
          <w:lang w:val="es-ES"/>
        </w:rPr>
        <w:t>☒</w:t>
      </w:r>
      <w:r w:rsidRPr="00A9626C">
        <w:rPr>
          <w:bCs/>
          <w:sz w:val="22"/>
          <w:szCs w:val="22"/>
          <w:lang w:val="es-ES"/>
        </w:rPr>
        <w:t xml:space="preserve"> Las herramientas de IA no pueden figurar como autoras ni como coautoras del manuscrito.</w:t>
      </w:r>
    </w:p>
    <w:p w14:paraId="3E737DAB" w14:textId="77777777" w:rsidR="00A9626C" w:rsidRPr="00A9626C" w:rsidRDefault="00A9626C" w:rsidP="00A9626C">
      <w:pPr>
        <w:ind w:left="709" w:right="0"/>
        <w:rPr>
          <w:bCs/>
          <w:sz w:val="22"/>
          <w:szCs w:val="22"/>
          <w:lang w:val="es-ES"/>
        </w:rPr>
      </w:pPr>
    </w:p>
    <w:p w14:paraId="230A91F1" w14:textId="342E966C" w:rsidR="00A9626C" w:rsidRPr="00A9626C" w:rsidRDefault="00A9626C" w:rsidP="00A9626C">
      <w:pPr>
        <w:spacing w:after="260"/>
        <w:ind w:left="709" w:right="0"/>
        <w:rPr>
          <w:bCs/>
          <w:sz w:val="22"/>
          <w:szCs w:val="22"/>
          <w:lang w:val="es-ES"/>
        </w:rPr>
      </w:pPr>
      <w:r w:rsidRPr="00A9626C">
        <w:rPr>
          <w:rFonts w:ascii="Segoe UI Symbol" w:hAnsi="Segoe UI Symbol" w:cs="Segoe UI Symbol"/>
          <w:bCs/>
          <w:sz w:val="22"/>
          <w:szCs w:val="22"/>
          <w:lang w:val="es-ES"/>
        </w:rPr>
        <w:t>☒</w:t>
      </w:r>
      <w:r w:rsidRPr="00A9626C">
        <w:rPr>
          <w:bCs/>
          <w:sz w:val="22"/>
          <w:szCs w:val="22"/>
          <w:lang w:val="es-ES"/>
        </w:rPr>
        <w:t xml:space="preserve"> Las personas autoras se comprometen a no haber introducido en herramientas de </w:t>
      </w:r>
      <w:r>
        <w:rPr>
          <w:bCs/>
          <w:sz w:val="22"/>
          <w:szCs w:val="22"/>
          <w:lang w:val="es-ES"/>
        </w:rPr>
        <w:t xml:space="preserve">IA </w:t>
      </w:r>
      <w:r w:rsidRPr="00A9626C">
        <w:rPr>
          <w:bCs/>
          <w:sz w:val="22"/>
          <w:szCs w:val="22"/>
          <w:lang w:val="es-ES"/>
        </w:rPr>
        <w:t xml:space="preserve">información confidencial, datos personales o materiales protegidos por derechos de terceros, cuando el uso de dichas herramientas pudiera </w:t>
      </w:r>
      <w:r w:rsidR="009C06F9">
        <w:rPr>
          <w:bCs/>
          <w:sz w:val="22"/>
          <w:szCs w:val="22"/>
          <w:lang w:val="es-ES"/>
        </w:rPr>
        <w:t xml:space="preserve">comprometer su confidencialidad </w:t>
      </w:r>
      <w:r w:rsidR="009C06F9" w:rsidRPr="009C06F9">
        <w:rPr>
          <w:bCs/>
          <w:sz w:val="22"/>
          <w:szCs w:val="22"/>
          <w:lang w:val="es-ES"/>
        </w:rPr>
        <w:t>o l</w:t>
      </w:r>
      <w:r w:rsidR="00667E6F">
        <w:rPr>
          <w:bCs/>
          <w:sz w:val="22"/>
          <w:szCs w:val="22"/>
          <w:lang w:val="es-ES"/>
        </w:rPr>
        <w:t>os derechos de</w:t>
      </w:r>
      <w:r w:rsidR="009C06F9" w:rsidRPr="009C06F9">
        <w:rPr>
          <w:bCs/>
          <w:sz w:val="22"/>
          <w:szCs w:val="22"/>
          <w:lang w:val="es-ES"/>
        </w:rPr>
        <w:t xml:space="preserve"> protección de dichos materiales.</w:t>
      </w:r>
    </w:p>
    <w:p w14:paraId="6CFB1467" w14:textId="57FF684E" w:rsidR="00AF5CE1" w:rsidRDefault="00AF5CE1" w:rsidP="00AF5CE1">
      <w:pPr>
        <w:pStyle w:val="Ttulo3"/>
        <w:ind w:left="-5"/>
        <w:rPr>
          <w:b/>
          <w:color w:val="auto"/>
          <w:sz w:val="24"/>
          <w:szCs w:val="24"/>
        </w:rPr>
      </w:pPr>
      <w:r w:rsidRPr="006C5B63">
        <w:rPr>
          <w:b/>
          <w:color w:val="auto"/>
          <w:sz w:val="24"/>
          <w:szCs w:val="24"/>
        </w:rPr>
        <w:t xml:space="preserve">Cesión de derechos y distribución </w:t>
      </w:r>
      <w:r w:rsidRPr="006C5B63">
        <w:rPr>
          <w:color w:val="auto"/>
          <w:sz w:val="24"/>
          <w:szCs w:val="24"/>
        </w:rPr>
        <w:t>(marcar esta casilla)</w:t>
      </w:r>
      <w:r w:rsidRPr="006C5B63">
        <w:rPr>
          <w:b/>
          <w:color w:val="auto"/>
          <w:sz w:val="24"/>
          <w:szCs w:val="24"/>
        </w:rPr>
        <w:t xml:space="preserve">  </w:t>
      </w:r>
    </w:p>
    <w:p w14:paraId="7C517011" w14:textId="77777777" w:rsidR="00667E6F" w:rsidRPr="00667E6F" w:rsidRDefault="00667E6F" w:rsidP="00667E6F"/>
    <w:p w14:paraId="774AB437" w14:textId="4B0FCE99" w:rsidR="00AF5CE1" w:rsidRPr="00A73725" w:rsidRDefault="00000000" w:rsidP="072C5021">
      <w:pPr>
        <w:ind w:left="720" w:right="0"/>
        <w:rPr>
          <w:sz w:val="22"/>
          <w:szCs w:val="22"/>
          <w:lang w:val="es-ES"/>
        </w:rPr>
      </w:pPr>
      <w:sdt>
        <w:sdtPr>
          <w:rPr>
            <w:sz w:val="22"/>
            <w:szCs w:val="22"/>
          </w:rPr>
          <w:id w:val="-19253381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C5B63" w:rsidRPr="072C5021">
            <w:rPr>
              <w:rFonts w:ascii="MS Gothic" w:eastAsia="MS Gothic" w:hAnsi="MS Gothic"/>
              <w:sz w:val="22"/>
              <w:szCs w:val="22"/>
              <w:lang w:val="es-ES"/>
            </w:rPr>
            <w:t>☒</w:t>
          </w:r>
        </w:sdtContent>
      </w:sdt>
      <w:r w:rsidR="00AF5CE1" w:rsidRPr="072C5021">
        <w:rPr>
          <w:sz w:val="22"/>
          <w:szCs w:val="22"/>
          <w:lang w:val="es-ES"/>
        </w:rPr>
        <w:t xml:space="preserve"> L</w:t>
      </w:r>
      <w:r w:rsidR="00667E6F" w:rsidRPr="072C5021">
        <w:rPr>
          <w:sz w:val="22"/>
          <w:szCs w:val="22"/>
          <w:lang w:val="es-ES"/>
        </w:rPr>
        <w:t xml:space="preserve">as personas </w:t>
      </w:r>
      <w:r w:rsidR="00AF5CE1" w:rsidRPr="072C5021">
        <w:rPr>
          <w:sz w:val="22"/>
          <w:szCs w:val="22"/>
          <w:lang w:val="es-ES"/>
        </w:rPr>
        <w:t>autor</w:t>
      </w:r>
      <w:r w:rsidR="00667E6F" w:rsidRPr="072C5021">
        <w:rPr>
          <w:sz w:val="22"/>
          <w:szCs w:val="22"/>
          <w:lang w:val="es-ES"/>
        </w:rPr>
        <w:t>as</w:t>
      </w:r>
      <w:r w:rsidR="00AF5CE1" w:rsidRPr="072C5021">
        <w:rPr>
          <w:sz w:val="22"/>
          <w:szCs w:val="22"/>
          <w:lang w:val="es-ES"/>
        </w:rPr>
        <w:t xml:space="preserve"> reconocen que la publicación de este trabajo supone la </w:t>
      </w:r>
      <w:r w:rsidR="00AF5CE1" w:rsidRPr="072C5021">
        <w:rPr>
          <w:b/>
          <w:bCs/>
          <w:sz w:val="22"/>
          <w:szCs w:val="22"/>
          <w:lang w:val="es-ES"/>
        </w:rPr>
        <w:t>cesión</w:t>
      </w:r>
      <w:r w:rsidR="006C5B63" w:rsidRPr="072C5021">
        <w:rPr>
          <w:b/>
          <w:bCs/>
          <w:sz w:val="22"/>
          <w:szCs w:val="22"/>
          <w:lang w:val="es-ES"/>
        </w:rPr>
        <w:t xml:space="preserve"> de derechos</w:t>
      </w:r>
      <w:r w:rsidR="00AF5CE1" w:rsidRPr="072C5021">
        <w:rPr>
          <w:b/>
          <w:bCs/>
          <w:sz w:val="22"/>
          <w:szCs w:val="22"/>
          <w:lang w:val="es-ES"/>
        </w:rPr>
        <w:t xml:space="preserve"> </w:t>
      </w:r>
      <w:r w:rsidR="00AF5CE1" w:rsidRPr="072C5021">
        <w:rPr>
          <w:sz w:val="22"/>
          <w:szCs w:val="22"/>
          <w:lang w:val="es-ES"/>
        </w:rPr>
        <w:t xml:space="preserve">a </w:t>
      </w:r>
      <w:r w:rsidR="006C5B63" w:rsidRPr="072C5021">
        <w:rPr>
          <w:b/>
          <w:bCs/>
          <w:sz w:val="22"/>
          <w:szCs w:val="22"/>
          <w:lang w:val="es-ES"/>
        </w:rPr>
        <w:t>EDITUM</w:t>
      </w:r>
      <w:r w:rsidR="006C5B63" w:rsidRPr="072C5021">
        <w:rPr>
          <w:sz w:val="22"/>
          <w:szCs w:val="22"/>
          <w:lang w:val="es-ES"/>
        </w:rPr>
        <w:t xml:space="preserve"> (</w:t>
      </w:r>
      <w:r w:rsidR="00AF5CE1" w:rsidRPr="072C5021">
        <w:rPr>
          <w:sz w:val="22"/>
          <w:szCs w:val="22"/>
          <w:lang w:val="es-ES"/>
        </w:rPr>
        <w:t>Ediciones de la Universidad de Murcia</w:t>
      </w:r>
      <w:r w:rsidR="006C5B63" w:rsidRPr="072C5021">
        <w:rPr>
          <w:sz w:val="22"/>
          <w:szCs w:val="22"/>
          <w:lang w:val="es-ES"/>
        </w:rPr>
        <w:t>)</w:t>
      </w:r>
      <w:r w:rsidR="00AF5CE1" w:rsidRPr="072C5021">
        <w:rPr>
          <w:sz w:val="22"/>
          <w:szCs w:val="22"/>
          <w:lang w:val="es-ES"/>
        </w:rPr>
        <w:t xml:space="preserve">, que se reserva el derecho a distribuir en internet la versión publicada bajo los términos de la licencia de uso y distribución </w:t>
      </w:r>
      <w:hyperlink r:id="rId14">
        <w:r w:rsidR="00AF5CE1" w:rsidRPr="072C5021">
          <w:rPr>
            <w:rStyle w:val="Hipervnculo"/>
            <w:sz w:val="22"/>
            <w:szCs w:val="22"/>
            <w:lang w:val="es-ES"/>
          </w:rPr>
          <w:t>Creative Commons Reconocimiento 4.0 Internacional</w:t>
        </w:r>
      </w:hyperlink>
      <w:r w:rsidR="00AF5CE1" w:rsidRPr="072C5021">
        <w:rPr>
          <w:i/>
          <w:iCs/>
          <w:sz w:val="22"/>
          <w:szCs w:val="22"/>
          <w:lang w:val="es-ES"/>
        </w:rPr>
        <w:t>.</w:t>
      </w:r>
      <w:r w:rsidR="00667E6F" w:rsidRPr="072C5021">
        <w:rPr>
          <w:sz w:val="22"/>
          <w:szCs w:val="22"/>
          <w:lang w:val="es-ES"/>
        </w:rPr>
        <w:t xml:space="preserve"> La publicación </w:t>
      </w:r>
      <w:r w:rsidR="00AF5CE1" w:rsidRPr="072C5021">
        <w:rPr>
          <w:sz w:val="22"/>
          <w:szCs w:val="22"/>
          <w:lang w:val="es-ES"/>
        </w:rPr>
        <w:t xml:space="preserve">del artículo en este formato </w:t>
      </w:r>
      <w:r w:rsidR="00667E6F" w:rsidRPr="072C5021">
        <w:rPr>
          <w:sz w:val="22"/>
          <w:szCs w:val="22"/>
          <w:lang w:val="es-ES"/>
        </w:rPr>
        <w:t xml:space="preserve">permite, cuando proceda, dar cumplimiento a lo </w:t>
      </w:r>
      <w:r w:rsidR="00AF5CE1" w:rsidRPr="072C5021">
        <w:rPr>
          <w:sz w:val="22"/>
          <w:szCs w:val="22"/>
          <w:lang w:val="es-ES"/>
        </w:rPr>
        <w:t xml:space="preserve">establecido en la </w:t>
      </w:r>
      <w:r w:rsidR="00AF5CE1" w:rsidRPr="072C5021">
        <w:rPr>
          <w:i/>
          <w:iCs/>
          <w:sz w:val="22"/>
          <w:szCs w:val="22"/>
          <w:lang w:val="es-ES"/>
        </w:rPr>
        <w:t>Ley 14/2011, de 1 de junio, de la Ciencia, la Tecnología y la Innovación</w:t>
      </w:r>
      <w:r w:rsidR="00AF5CE1" w:rsidRPr="072C5021">
        <w:rPr>
          <w:sz w:val="22"/>
          <w:szCs w:val="22"/>
          <w:lang w:val="es-ES"/>
        </w:rPr>
        <w:t xml:space="preserve">, en su artículo 37.3 (modificado en la </w:t>
      </w:r>
      <w:r w:rsidR="00AF5CE1" w:rsidRPr="072C5021">
        <w:rPr>
          <w:i/>
          <w:iCs/>
          <w:sz w:val="22"/>
          <w:szCs w:val="22"/>
          <w:lang w:val="es-ES"/>
        </w:rPr>
        <w:t>Ley 17/2022</w:t>
      </w:r>
      <w:r w:rsidR="00AF5CE1" w:rsidRPr="072C5021">
        <w:rPr>
          <w:sz w:val="22"/>
          <w:szCs w:val="22"/>
          <w:lang w:val="es-ES"/>
        </w:rPr>
        <w:t xml:space="preserve">, de 5 de septiembre), relativo a la </w:t>
      </w:r>
      <w:r w:rsidR="00AF5CE1" w:rsidRPr="072C5021">
        <w:rPr>
          <w:b/>
          <w:bCs/>
          <w:sz w:val="22"/>
          <w:szCs w:val="22"/>
          <w:lang w:val="es-ES"/>
        </w:rPr>
        <w:t>obliga</w:t>
      </w:r>
      <w:r w:rsidR="00667E6F" w:rsidRPr="072C5021">
        <w:rPr>
          <w:b/>
          <w:bCs/>
          <w:sz w:val="22"/>
          <w:szCs w:val="22"/>
          <w:lang w:val="es-ES"/>
        </w:rPr>
        <w:t xml:space="preserve">ción </w:t>
      </w:r>
      <w:r w:rsidR="00AF5CE1" w:rsidRPr="072C5021">
        <w:rPr>
          <w:b/>
          <w:bCs/>
          <w:sz w:val="22"/>
          <w:szCs w:val="22"/>
          <w:lang w:val="es-ES"/>
        </w:rPr>
        <w:t>de facilitar en acceso abierto</w:t>
      </w:r>
      <w:r w:rsidR="00AF5CE1" w:rsidRPr="072C5021">
        <w:rPr>
          <w:sz w:val="22"/>
          <w:szCs w:val="22"/>
          <w:lang w:val="es-ES"/>
        </w:rPr>
        <w:t xml:space="preserve"> los resultados de investigaciones financiadas</w:t>
      </w:r>
      <w:r w:rsidR="00667E6F" w:rsidRPr="072C5021">
        <w:rPr>
          <w:sz w:val="22"/>
          <w:szCs w:val="22"/>
          <w:lang w:val="es-ES"/>
        </w:rPr>
        <w:t xml:space="preserve"> con fondos públicos. </w:t>
      </w:r>
    </w:p>
    <w:p w14:paraId="624277C3" w14:textId="7E892202" w:rsidR="003E40CB" w:rsidRDefault="00AF5CE1" w:rsidP="072C5021">
      <w:pPr>
        <w:spacing w:line="240" w:lineRule="auto"/>
        <w:ind w:left="11" w:right="6" w:hanging="11"/>
        <w:jc w:val="center"/>
        <w:rPr>
          <w:b/>
          <w:bCs/>
          <w:color w:val="FF0000"/>
          <w:lang w:val="es-ES"/>
        </w:rPr>
      </w:pPr>
      <w:r w:rsidRPr="072C5021">
        <w:rPr>
          <w:lang w:val="es-ES"/>
        </w:rPr>
        <w:br w:type="page"/>
      </w:r>
      <w:r w:rsidR="009A4B70">
        <w:rPr>
          <w:b/>
          <w:bCs/>
          <w:color w:val="FF0000"/>
          <w:lang w:val="es-ES"/>
        </w:rPr>
        <w:lastRenderedPageBreak/>
        <w:t>Enfermería Global</w:t>
      </w:r>
    </w:p>
    <w:p w14:paraId="20C1488F" w14:textId="77777777" w:rsidR="009A0326" w:rsidRDefault="009A0326" w:rsidP="009A0326">
      <w:pPr>
        <w:spacing w:line="240" w:lineRule="auto"/>
        <w:ind w:left="11" w:right="6" w:hanging="11"/>
        <w:jc w:val="center"/>
        <w:rPr>
          <w:rStyle w:val="nfasissutil"/>
        </w:rPr>
      </w:pPr>
    </w:p>
    <w:p w14:paraId="2AF95E77" w14:textId="77777777" w:rsidR="003E40CB" w:rsidRPr="00AF5CE1" w:rsidRDefault="003E40CB" w:rsidP="003E40CB">
      <w:pPr>
        <w:ind w:left="0"/>
        <w:jc w:val="center"/>
        <w:rPr>
          <w:rStyle w:val="nfasissutil"/>
        </w:rPr>
      </w:pPr>
      <w:r w:rsidRPr="00AF5CE1">
        <w:rPr>
          <w:rStyle w:val="nfasissutil"/>
        </w:rPr>
        <w:t>Título del artículo</w:t>
      </w:r>
    </w:p>
    <w:p w14:paraId="3BA9C0EA" w14:textId="77777777" w:rsidR="003E40CB" w:rsidRDefault="003E40CB" w:rsidP="003E40CB"/>
    <w:p w14:paraId="7A5AA7FF" w14:textId="77777777" w:rsidR="003E40CB" w:rsidRDefault="003E40CB" w:rsidP="003E40CB">
      <w:pPr>
        <w:ind w:left="0"/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2D9A2E69" wp14:editId="0EF33224">
                <wp:extent cx="6057900" cy="1404620"/>
                <wp:effectExtent l="0" t="0" r="19050" b="28575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DB757" w14:textId="77777777" w:rsidR="003E40CB" w:rsidRDefault="003E40CB" w:rsidP="003E40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9A2E69" id="_x0000_s1027" type="#_x0000_t202" style="width:477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">
                <v:textbox style="mso-fit-shape-to-text:t">
                  <w:txbxContent>
                    <w:p w14:paraId="1FEDB757" w14:textId="77777777" w:rsidR="003E40CB" w:rsidRDefault="003E40CB" w:rsidP="003E40CB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EBDD6C" w14:textId="77777777" w:rsidR="003E40CB" w:rsidRPr="00216EA8" w:rsidRDefault="003E40CB" w:rsidP="003E40CB">
      <w:pPr>
        <w:spacing w:line="240" w:lineRule="auto"/>
        <w:ind w:left="11" w:right="6" w:hanging="11"/>
        <w:jc w:val="center"/>
        <w:rPr>
          <w:b/>
          <w:i/>
          <w:sz w:val="28"/>
        </w:rPr>
      </w:pPr>
    </w:p>
    <w:p w14:paraId="6B9E4206" w14:textId="1CB67D32" w:rsidR="00AF5CE1" w:rsidRPr="003E40CB" w:rsidRDefault="00AF5CE1" w:rsidP="0C7C9B08">
      <w:pPr>
        <w:spacing w:line="240" w:lineRule="auto"/>
        <w:ind w:left="11" w:right="6" w:hanging="11"/>
        <w:jc w:val="center"/>
        <w:rPr>
          <w:b/>
          <w:bCs/>
        </w:rPr>
      </w:pPr>
      <w:r w:rsidRPr="0C7C9B08">
        <w:rPr>
          <w:b/>
          <w:bCs/>
        </w:rPr>
        <w:t xml:space="preserve">AUTORÍA </w:t>
      </w:r>
    </w:p>
    <w:tbl>
      <w:tblPr>
        <w:tblStyle w:val="TableGrid"/>
        <w:tblW w:w="5000" w:type="pct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02"/>
        <w:gridCol w:w="2679"/>
        <w:gridCol w:w="2538"/>
      </w:tblGrid>
      <w:tr w:rsidR="00AF5CE1" w:rsidRPr="003E40CB" w14:paraId="0EE4D1BB" w14:textId="77777777" w:rsidTr="0C7C9B08">
        <w:trPr>
          <w:trHeight w:val="871"/>
        </w:trPr>
        <w:tc>
          <w:tcPr>
            <w:tcW w:w="2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57DE49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</w:rPr>
            </w:pPr>
            <w:r w:rsidRPr="003E40CB">
              <w:rPr>
                <w:b/>
              </w:rPr>
              <w:t xml:space="preserve">Apellidos y nombre </w:t>
            </w:r>
            <w:r w:rsidRPr="003E40CB">
              <w:rPr>
                <w:b/>
              </w:rPr>
              <w:br/>
            </w:r>
            <w:r w:rsidRPr="00355D67">
              <w:t>(por orden de firma)</w:t>
            </w: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2F764F9" w14:textId="77777777" w:rsidR="00AF5CE1" w:rsidRPr="003E40CB" w:rsidRDefault="00AF5CE1" w:rsidP="072C5021">
            <w:pPr>
              <w:ind w:left="11" w:right="6" w:hanging="11"/>
              <w:jc w:val="center"/>
              <w:rPr>
                <w:b/>
                <w:bCs/>
              </w:rPr>
            </w:pPr>
            <w:r w:rsidRPr="072C5021">
              <w:rPr>
                <w:b/>
                <w:bCs/>
              </w:rPr>
              <w:t xml:space="preserve">Roles CRedit </w:t>
            </w:r>
            <w:r>
              <w:br/>
            </w:r>
            <w:r w:rsidRPr="072C5021">
              <w:t>(redacción en un párrafo)</w:t>
            </w:r>
          </w:p>
        </w:tc>
        <w:tc>
          <w:tcPr>
            <w:tcW w:w="1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7E95EC1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</w:rPr>
            </w:pPr>
            <w:r w:rsidRPr="003E40CB">
              <w:rPr>
                <w:b/>
              </w:rPr>
              <w:t>Firma</w:t>
            </w:r>
          </w:p>
        </w:tc>
      </w:tr>
      <w:tr w:rsidR="00AF5CE1" w:rsidRPr="003E40CB" w14:paraId="2CC489A0" w14:textId="77777777" w:rsidTr="0C7C9B08">
        <w:trPr>
          <w:trHeight w:val="915"/>
        </w:trPr>
        <w:tc>
          <w:tcPr>
            <w:tcW w:w="2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B4EAE93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48C2DB9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0C2D079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</w:tr>
      <w:tr w:rsidR="00AF5CE1" w:rsidRPr="003E40CB" w14:paraId="00511E8C" w14:textId="77777777" w:rsidTr="0C7C9B08">
        <w:trPr>
          <w:trHeight w:val="915"/>
        </w:trPr>
        <w:tc>
          <w:tcPr>
            <w:tcW w:w="2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AE08689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295ED37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CBA40B5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</w:tr>
      <w:tr w:rsidR="00AF5CE1" w:rsidRPr="003E40CB" w14:paraId="7928AED3" w14:textId="77777777" w:rsidTr="0C7C9B08">
        <w:trPr>
          <w:trHeight w:val="920"/>
        </w:trPr>
        <w:tc>
          <w:tcPr>
            <w:tcW w:w="2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30D9C94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C3CAAB0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E6D10C2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</w:tr>
      <w:tr w:rsidR="00AF5CE1" w:rsidRPr="003E40CB" w14:paraId="6C700930" w14:textId="77777777" w:rsidTr="0C7C9B08">
        <w:trPr>
          <w:trHeight w:val="916"/>
        </w:trPr>
        <w:tc>
          <w:tcPr>
            <w:tcW w:w="2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8C7D861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5C4C14E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8388C6D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</w:tr>
      <w:tr w:rsidR="00AF5CE1" w:rsidRPr="003E40CB" w14:paraId="1B8E7838" w14:textId="77777777" w:rsidTr="0C7C9B08">
        <w:trPr>
          <w:trHeight w:val="915"/>
        </w:trPr>
        <w:tc>
          <w:tcPr>
            <w:tcW w:w="2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11D5D3E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E8ECF17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7AB8EB4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</w:tr>
      <w:tr w:rsidR="00AF5CE1" w:rsidRPr="003E40CB" w14:paraId="667736AA" w14:textId="77777777" w:rsidTr="0C7C9B08">
        <w:trPr>
          <w:trHeight w:val="915"/>
        </w:trPr>
        <w:tc>
          <w:tcPr>
            <w:tcW w:w="2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3A6B43E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D5D7554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56B0A4F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</w:tr>
      <w:tr w:rsidR="00AF5CE1" w:rsidRPr="003E40CB" w14:paraId="0DB6306D" w14:textId="77777777" w:rsidTr="0C7C9B08">
        <w:trPr>
          <w:trHeight w:val="921"/>
        </w:trPr>
        <w:tc>
          <w:tcPr>
            <w:tcW w:w="2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9A37D91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014FE44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06B4154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</w:tr>
      <w:tr w:rsidR="00AF5CE1" w:rsidRPr="003E40CB" w14:paraId="103E8BAF" w14:textId="77777777" w:rsidTr="0C7C9B08">
        <w:trPr>
          <w:trHeight w:val="915"/>
        </w:trPr>
        <w:tc>
          <w:tcPr>
            <w:tcW w:w="2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16C7135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83FCD27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  <w:tc>
          <w:tcPr>
            <w:tcW w:w="14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2AE3546" w14:textId="77777777" w:rsidR="00AF5CE1" w:rsidRPr="003E40CB" w:rsidRDefault="00AF5CE1" w:rsidP="003E40CB">
            <w:pPr>
              <w:ind w:left="11" w:right="6" w:hanging="11"/>
              <w:jc w:val="center"/>
              <w:rPr>
                <w:b/>
                <w:i/>
                <w:sz w:val="28"/>
              </w:rPr>
            </w:pPr>
          </w:p>
        </w:tc>
      </w:tr>
    </w:tbl>
    <w:p w14:paraId="6FE2DD08" w14:textId="77777777" w:rsidR="00AF5CE1" w:rsidRPr="003E40CB" w:rsidRDefault="00AF5CE1" w:rsidP="0C7C9B08">
      <w:pPr>
        <w:spacing w:line="240" w:lineRule="auto"/>
        <w:ind w:left="11" w:right="6" w:hanging="11"/>
        <w:jc w:val="center"/>
        <w:rPr>
          <w:b/>
          <w:bCs/>
          <w:i/>
          <w:iCs/>
          <w:sz w:val="28"/>
          <w:szCs w:val="28"/>
        </w:rPr>
      </w:pPr>
      <w:r w:rsidRPr="0C7C9B08">
        <w:rPr>
          <w:b/>
          <w:bCs/>
          <w:i/>
          <w:iCs/>
          <w:sz w:val="28"/>
          <w:szCs w:val="28"/>
        </w:rPr>
        <w:br w:type="page"/>
      </w:r>
    </w:p>
    <w:p w14:paraId="6D467AFB" w14:textId="1D4D5448" w:rsidR="00AF5CE1" w:rsidRDefault="00AF5CE1" w:rsidP="00355D67">
      <w:pPr>
        <w:spacing w:line="259" w:lineRule="auto"/>
        <w:ind w:left="0" w:right="5"/>
        <w:jc w:val="center"/>
      </w:pPr>
      <w:r w:rsidRPr="0C7C9B08">
        <w:rPr>
          <w:b/>
          <w:bCs/>
        </w:rPr>
        <w:lastRenderedPageBreak/>
        <w:t>OBSERVACIONES</w:t>
      </w:r>
    </w:p>
    <w:p w14:paraId="4AA6F9AF" w14:textId="445F5F8A" w:rsidR="003E40CB" w:rsidRDefault="003E40CB" w:rsidP="0C7C9B08">
      <w:pPr>
        <w:spacing w:line="259" w:lineRule="auto"/>
      </w:pPr>
    </w:p>
    <w:sectPr w:rsidR="003E40CB" w:rsidSect="00D4205D">
      <w:headerReference w:type="default" r:id="rId15"/>
      <w:footerReference w:type="default" r:id="rId16"/>
      <w:pgSz w:w="11909" w:h="16834"/>
      <w:pgMar w:top="0" w:right="1440" w:bottom="1701" w:left="1440" w:header="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D7CCE" w14:textId="77777777" w:rsidR="00BD49B3" w:rsidRDefault="00BD49B3">
      <w:pPr>
        <w:spacing w:line="240" w:lineRule="auto"/>
      </w:pPr>
      <w:r>
        <w:separator/>
      </w:r>
    </w:p>
  </w:endnote>
  <w:endnote w:type="continuationSeparator" w:id="0">
    <w:p w14:paraId="4BC688B5" w14:textId="77777777" w:rsidR="00BD49B3" w:rsidRDefault="00BD49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BM Plex Sans Medium">
    <w:altName w:val="Calibri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BA52" w14:textId="68B98648" w:rsidR="01E2F430" w:rsidRDefault="01E2F430" w:rsidP="01E2F430">
    <w:pPr>
      <w:tabs>
        <w:tab w:val="right" w:pos="9079"/>
      </w:tabs>
      <w:spacing w:line="259" w:lineRule="auto"/>
      <w:ind w:left="0" w:right="0"/>
      <w:jc w:val="left"/>
      <w:rPr>
        <w:rFonts w:ascii="Times New Roman" w:eastAsia="Times New Roman" w:hAnsi="Times New Roman" w:cs="Times New Roman"/>
        <w:color w:val="7F7F7F" w:themeColor="text1" w:themeTint="80"/>
        <w:sz w:val="18"/>
        <w:szCs w:val="18"/>
      </w:rPr>
    </w:pPr>
  </w:p>
  <w:p w14:paraId="68B724D0" w14:textId="044A71E2" w:rsidR="01E2F430" w:rsidRDefault="0C7C9B08" w:rsidP="01E2F430">
    <w:pPr>
      <w:tabs>
        <w:tab w:val="right" w:pos="9079"/>
      </w:tabs>
      <w:spacing w:line="259" w:lineRule="auto"/>
      <w:ind w:left="0" w:right="0"/>
      <w:jc w:val="left"/>
      <w:rPr>
        <w:rFonts w:ascii="Times New Roman" w:eastAsia="Times New Roman" w:hAnsi="Times New Roman" w:cs="Times New Roman"/>
        <w:color w:val="7F7F7F" w:themeColor="text1" w:themeTint="80"/>
        <w:sz w:val="18"/>
        <w:szCs w:val="18"/>
      </w:rPr>
    </w:pPr>
    <w:r w:rsidRPr="0C7C9B08">
      <w:rPr>
        <w:rFonts w:ascii="Times New Roman" w:eastAsia="Times New Roman" w:hAnsi="Times New Roman" w:cs="Times New Roman"/>
        <w:color w:val="000000" w:themeColor="text1"/>
        <w:sz w:val="18"/>
        <w:szCs w:val="18"/>
      </w:rPr>
      <w:t xml:space="preserve">EDITUM. </w:t>
    </w:r>
    <w:r w:rsidRPr="0C7C9B08">
      <w:rPr>
        <w:rFonts w:ascii="Times New Roman" w:eastAsia="Times New Roman" w:hAnsi="Times New Roman" w:cs="Times New Roman"/>
        <w:i/>
        <w:iCs/>
        <w:color w:val="000000" w:themeColor="text1"/>
        <w:sz w:val="18"/>
        <w:szCs w:val="18"/>
      </w:rPr>
      <w:t>Declaración de autoría, buenas prácticas y cesión de derechos</w:t>
    </w:r>
    <w:r w:rsidRPr="0C7C9B08">
      <w:rPr>
        <w:rFonts w:ascii="Times New Roman" w:eastAsia="Times New Roman" w:hAnsi="Times New Roman" w:cs="Times New Roman"/>
        <w:color w:val="000000" w:themeColor="text1"/>
        <w:sz w:val="18"/>
        <w:szCs w:val="18"/>
      </w:rPr>
      <w:t xml:space="preserve">. </w:t>
    </w:r>
  </w:p>
  <w:p w14:paraId="0C9D25C4" w14:textId="6C80B8A0" w:rsidR="0C7C9B08" w:rsidRDefault="0C7C9B08" w:rsidP="0C7C9B08">
    <w:pPr>
      <w:tabs>
        <w:tab w:val="right" w:pos="9079"/>
      </w:tabs>
      <w:spacing w:line="259" w:lineRule="auto"/>
      <w:ind w:left="0" w:right="0"/>
      <w:jc w:val="left"/>
      <w:rPr>
        <w:rFonts w:ascii="Garamond" w:eastAsia="Garamond" w:hAnsi="Garamond" w:cs="Garamond"/>
        <w:noProof/>
        <w:sz w:val="20"/>
        <w:szCs w:val="20"/>
      </w:rPr>
    </w:pPr>
  </w:p>
  <w:p w14:paraId="7FCB34C4" w14:textId="4ADE91A7" w:rsidR="00360893" w:rsidRDefault="01E2F430" w:rsidP="0C7C9B08">
    <w:pPr>
      <w:tabs>
        <w:tab w:val="right" w:pos="9079"/>
      </w:tabs>
      <w:spacing w:line="259" w:lineRule="auto"/>
      <w:ind w:left="0" w:right="0"/>
      <w:jc w:val="center"/>
      <w:rPr>
        <w:rFonts w:ascii="Times New Roman" w:eastAsia="Times New Roman" w:hAnsi="Times New Roman" w:cs="Times New Roman"/>
        <w:color w:val="000000" w:themeColor="text1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98E0AD" wp14:editId="4A87418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2549892" cy="1295400"/>
          <wp:effectExtent l="0" t="0" r="0" b="0"/>
          <wp:wrapSquare wrapText="bothSides"/>
          <wp:docPr id="24667543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65885" name="Picture 14807658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9892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893" w:rsidRPr="0C7C9B08">
      <w:rPr>
        <w:rFonts w:ascii="Garamond" w:eastAsia="Garamond" w:hAnsi="Garamond" w:cs="Garamond"/>
        <w:noProof/>
        <w:sz w:val="20"/>
        <w:szCs w:val="20"/>
      </w:rPr>
      <w:fldChar w:fldCharType="begin"/>
    </w:r>
    <w:r w:rsidR="00360893" w:rsidRPr="0C7C9B08">
      <w:rPr>
        <w:sz w:val="20"/>
        <w:szCs w:val="20"/>
      </w:rPr>
      <w:instrText xml:space="preserve"> PAGE   \* MERGEFORMAT </w:instrText>
    </w:r>
    <w:r w:rsidR="00360893" w:rsidRPr="0C7C9B08">
      <w:rPr>
        <w:rFonts w:ascii="Garamond" w:eastAsia="Garamond" w:hAnsi="Garamond" w:cs="Garamond"/>
        <w:sz w:val="20"/>
        <w:szCs w:val="20"/>
      </w:rPr>
      <w:fldChar w:fldCharType="separate"/>
    </w:r>
    <w:r w:rsidR="0C7C9B08" w:rsidRPr="0C7C9B08">
      <w:rPr>
        <w:rFonts w:ascii="Garamond" w:eastAsia="Garamond" w:hAnsi="Garamond" w:cs="Garamond"/>
        <w:noProof/>
        <w:sz w:val="20"/>
        <w:szCs w:val="20"/>
      </w:rPr>
      <w:t>7</w:t>
    </w:r>
    <w:r w:rsidR="00360893" w:rsidRPr="0C7C9B08">
      <w:rPr>
        <w:rFonts w:ascii="Garamond" w:eastAsia="Garamond" w:hAnsi="Garamond" w:cs="Garamond"/>
        <w:noProof/>
        <w:sz w:val="20"/>
        <w:szCs w:val="20"/>
      </w:rPr>
      <w:fldChar w:fldCharType="end"/>
    </w:r>
    <w:r w:rsidR="0C7C9B08" w:rsidRPr="0C7C9B08">
      <w:rPr>
        <w:rFonts w:ascii="Times New Roman" w:eastAsia="Times New Roman" w:hAnsi="Times New Roman" w:cs="Times New Roman"/>
        <w:sz w:val="20"/>
        <w:szCs w:val="20"/>
      </w:rPr>
      <w:t>/</w:t>
    </w:r>
    <w:r w:rsidR="00360893" w:rsidRPr="0C7C9B08">
      <w:rPr>
        <w:rFonts w:ascii="Garamond" w:eastAsia="Garamond" w:hAnsi="Garamond" w:cs="Garamond"/>
        <w:noProof/>
        <w:sz w:val="20"/>
        <w:szCs w:val="20"/>
      </w:rPr>
      <w:fldChar w:fldCharType="begin"/>
    </w:r>
    <w:r w:rsidR="00360893" w:rsidRPr="0C7C9B08">
      <w:rPr>
        <w:sz w:val="20"/>
        <w:szCs w:val="20"/>
      </w:rPr>
      <w:instrText xml:space="preserve"> NUMPAGES   \* MERGEFORMAT </w:instrText>
    </w:r>
    <w:r w:rsidR="00360893" w:rsidRPr="0C7C9B08">
      <w:rPr>
        <w:sz w:val="20"/>
        <w:szCs w:val="20"/>
      </w:rPr>
      <w:fldChar w:fldCharType="separate"/>
    </w:r>
    <w:r w:rsidR="0C7C9B08" w:rsidRPr="0C7C9B08">
      <w:rPr>
        <w:rFonts w:ascii="Garamond" w:eastAsia="Garamond" w:hAnsi="Garamond" w:cs="Garamond"/>
        <w:noProof/>
        <w:sz w:val="20"/>
        <w:szCs w:val="20"/>
      </w:rPr>
      <w:t>7</w:t>
    </w:r>
    <w:r w:rsidR="00360893" w:rsidRPr="0C7C9B08">
      <w:rPr>
        <w:rFonts w:ascii="Garamond" w:eastAsia="Garamond" w:hAnsi="Garamond" w:cs="Garamond"/>
        <w:noProof/>
        <w:sz w:val="20"/>
        <w:szCs w:val="20"/>
      </w:rPr>
      <w:fldChar w:fldCharType="end"/>
    </w:r>
    <w:r w:rsidR="0C7C9B08" w:rsidRPr="0C7C9B08">
      <w:rPr>
        <w:rFonts w:ascii="Times New Roman" w:eastAsia="Times New Roman" w:hAnsi="Times New Roman" w:cs="Times New Roman"/>
        <w:sz w:val="20"/>
        <w:szCs w:val="20"/>
      </w:rPr>
      <w:t xml:space="preserve"> </w:t>
    </w:r>
  </w:p>
  <w:p w14:paraId="594A892A" w14:textId="77777777" w:rsidR="00051EE0" w:rsidRDefault="00051EE0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2DA10" w14:textId="77777777" w:rsidR="00BD49B3" w:rsidRDefault="00BD49B3">
      <w:pPr>
        <w:spacing w:line="240" w:lineRule="auto"/>
      </w:pPr>
      <w:r>
        <w:separator/>
      </w:r>
    </w:p>
  </w:footnote>
  <w:footnote w:type="continuationSeparator" w:id="0">
    <w:p w14:paraId="219AED90" w14:textId="77777777" w:rsidR="00BD49B3" w:rsidRDefault="00BD49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13DA" w14:textId="7D54EDF6" w:rsidR="00F73C10" w:rsidRDefault="00AF5CE1" w:rsidP="00AF5CE1">
    <w:pPr>
      <w:tabs>
        <w:tab w:val="left" w:pos="675"/>
        <w:tab w:val="right" w:pos="9494"/>
      </w:tabs>
      <w:ind w:left="0" w:right="-465"/>
      <w:jc w:val="lef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3DB4B981" wp14:editId="3059E725">
          <wp:simplePos x="0" y="0"/>
          <wp:positionH relativeFrom="column">
            <wp:posOffset>-933450</wp:posOffset>
          </wp:positionH>
          <wp:positionV relativeFrom="paragraph">
            <wp:posOffset>-5080</wp:posOffset>
          </wp:positionV>
          <wp:extent cx="7557770" cy="1485900"/>
          <wp:effectExtent l="0" t="0" r="5080" b="0"/>
          <wp:wrapSquare wrapText="bothSides"/>
          <wp:docPr id="1170380484" name="Imagen 11703804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485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65716171" wp14:editId="459F4AA3">
          <wp:simplePos x="0" y="0"/>
          <wp:positionH relativeFrom="column">
            <wp:posOffset>4895865</wp:posOffset>
          </wp:positionH>
          <wp:positionV relativeFrom="paragraph">
            <wp:posOffset>213995</wp:posOffset>
          </wp:positionV>
          <wp:extent cx="1362075" cy="528961"/>
          <wp:effectExtent l="0" t="0" r="0" b="4445"/>
          <wp:wrapTopAndBottom/>
          <wp:docPr id="2" name="Imagen 2" descr="EDITUM - Ediciones de la Universidad de Mur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TUM - Ediciones de la Universidad de Mur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28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86F"/>
    <w:multiLevelType w:val="hybridMultilevel"/>
    <w:tmpl w:val="2EDE6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25F0"/>
    <w:multiLevelType w:val="hybridMultilevel"/>
    <w:tmpl w:val="1E62088C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F6A5AEC"/>
    <w:multiLevelType w:val="hybridMultilevel"/>
    <w:tmpl w:val="CA50F49C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320C3ACA"/>
    <w:multiLevelType w:val="hybridMultilevel"/>
    <w:tmpl w:val="367A3D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856DF"/>
    <w:multiLevelType w:val="hybridMultilevel"/>
    <w:tmpl w:val="EAD8E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22570"/>
    <w:multiLevelType w:val="hybridMultilevel"/>
    <w:tmpl w:val="CE0E93B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3AF2EEB"/>
    <w:multiLevelType w:val="hybridMultilevel"/>
    <w:tmpl w:val="68A285A8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59BF4BFC"/>
    <w:multiLevelType w:val="hybridMultilevel"/>
    <w:tmpl w:val="814255C4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432481352">
    <w:abstractNumId w:val="0"/>
  </w:num>
  <w:num w:numId="2" w16cid:durableId="1917326709">
    <w:abstractNumId w:val="1"/>
  </w:num>
  <w:num w:numId="3" w16cid:durableId="1046219107">
    <w:abstractNumId w:val="7"/>
  </w:num>
  <w:num w:numId="4" w16cid:durableId="1074739727">
    <w:abstractNumId w:val="6"/>
  </w:num>
  <w:num w:numId="5" w16cid:durableId="542597808">
    <w:abstractNumId w:val="2"/>
  </w:num>
  <w:num w:numId="6" w16cid:durableId="984238178">
    <w:abstractNumId w:val="5"/>
  </w:num>
  <w:num w:numId="7" w16cid:durableId="250894709">
    <w:abstractNumId w:val="3"/>
  </w:num>
  <w:num w:numId="8" w16cid:durableId="507719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0"/>
    <w:rsid w:val="00051EE0"/>
    <w:rsid w:val="000A7B9E"/>
    <w:rsid w:val="001F4A7A"/>
    <w:rsid w:val="00295993"/>
    <w:rsid w:val="002A5F87"/>
    <w:rsid w:val="002B0EC6"/>
    <w:rsid w:val="002D1708"/>
    <w:rsid w:val="00355D67"/>
    <w:rsid w:val="00360893"/>
    <w:rsid w:val="00376F39"/>
    <w:rsid w:val="00382684"/>
    <w:rsid w:val="003E40CB"/>
    <w:rsid w:val="00471871"/>
    <w:rsid w:val="00486593"/>
    <w:rsid w:val="004F2457"/>
    <w:rsid w:val="005521C4"/>
    <w:rsid w:val="00567660"/>
    <w:rsid w:val="00667E6F"/>
    <w:rsid w:val="006753A5"/>
    <w:rsid w:val="006C5B63"/>
    <w:rsid w:val="007315F8"/>
    <w:rsid w:val="007636EA"/>
    <w:rsid w:val="00860A9F"/>
    <w:rsid w:val="009A0326"/>
    <w:rsid w:val="009A4B70"/>
    <w:rsid w:val="009C06F9"/>
    <w:rsid w:val="009D3945"/>
    <w:rsid w:val="009D4B43"/>
    <w:rsid w:val="00A73725"/>
    <w:rsid w:val="00A910AB"/>
    <w:rsid w:val="00A9626C"/>
    <w:rsid w:val="00AF5CE1"/>
    <w:rsid w:val="00B56CB5"/>
    <w:rsid w:val="00BD49B3"/>
    <w:rsid w:val="00C50749"/>
    <w:rsid w:val="00D0057C"/>
    <w:rsid w:val="00D1222F"/>
    <w:rsid w:val="00D26F0C"/>
    <w:rsid w:val="00D4205D"/>
    <w:rsid w:val="00D436DB"/>
    <w:rsid w:val="00D70429"/>
    <w:rsid w:val="00DA0393"/>
    <w:rsid w:val="00E60F43"/>
    <w:rsid w:val="00EA4481"/>
    <w:rsid w:val="00EF5072"/>
    <w:rsid w:val="00F071E4"/>
    <w:rsid w:val="00F73C10"/>
    <w:rsid w:val="00F77571"/>
    <w:rsid w:val="00FA32EC"/>
    <w:rsid w:val="00FA5966"/>
    <w:rsid w:val="01E2F430"/>
    <w:rsid w:val="05F4B480"/>
    <w:rsid w:val="072C5021"/>
    <w:rsid w:val="0C7C9B08"/>
    <w:rsid w:val="36AF8FEE"/>
    <w:rsid w:val="44182673"/>
    <w:rsid w:val="4BFCAAED"/>
    <w:rsid w:val="5DEA5F2F"/>
    <w:rsid w:val="62C26413"/>
    <w:rsid w:val="630954FD"/>
    <w:rsid w:val="6651DC4A"/>
    <w:rsid w:val="72937412"/>
    <w:rsid w:val="7AC9C16B"/>
    <w:rsid w:val="7B2B5277"/>
    <w:rsid w:val="7E82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9156"/>
  <w15:docId w15:val="{510F5582-62B2-B447-921C-E77B61B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="IBM Plex Sans" w:hAnsi="IBM Plex Sans" w:cs="IBM Plex Sans"/>
        <w:sz w:val="24"/>
        <w:szCs w:val="24"/>
        <w:lang w:val="es" w:eastAsia="es-ES_tradnl" w:bidi="ar-SA"/>
      </w:rPr>
    </w:rPrDefault>
    <w:pPrDefault>
      <w:pPr>
        <w:spacing w:line="276" w:lineRule="auto"/>
        <w:ind w:left="1842" w:right="-4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line="240" w:lineRule="auto"/>
      <w:ind w:right="-607"/>
      <w:jc w:val="left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line="240" w:lineRule="auto"/>
      <w:ind w:right="-607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0AB"/>
  </w:style>
  <w:style w:type="paragraph" w:styleId="Piedepgina">
    <w:name w:val="footer"/>
    <w:basedOn w:val="Normal"/>
    <w:link w:val="Piedepgina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0AB"/>
  </w:style>
  <w:style w:type="table" w:styleId="Tablaconcuadrcula">
    <w:name w:val="Table Grid"/>
    <w:basedOn w:val="Tablanormal"/>
    <w:uiPriority w:val="39"/>
    <w:rsid w:val="0036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F5CE1"/>
    <w:pPr>
      <w:spacing w:line="240" w:lineRule="auto"/>
      <w:ind w:left="0" w:right="0"/>
      <w:jc w:val="left"/>
    </w:pPr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AF5CE1"/>
    <w:rPr>
      <w:color w:val="0000FF" w:themeColor="hyperlink"/>
      <w:u w:val="single"/>
    </w:rPr>
  </w:style>
  <w:style w:type="character" w:styleId="nfasissutil">
    <w:name w:val="Subtle Emphasis"/>
    <w:basedOn w:val="Fuentedeprrafopredeter"/>
    <w:uiPriority w:val="19"/>
    <w:qFormat/>
    <w:rsid w:val="00AF5C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9626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A03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03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03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03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032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3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m.es/documents/793464/36946548/Credit.pdf/685d2fa0-ecf9-a20b-92e8-226911a4a9e4?t=167454995166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.wikipedia.org/wiki/Committee_on_Publication_Ethic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tudocu.com/in/document/srinivas-university/physiotherapy/core-practices-cope-committee-on-publication-ethics/3596462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reativecommons.org/licenses/by/4.0/deed.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8BDE9D5E5E714DB33C31D737750878" ma:contentTypeVersion="15" ma:contentTypeDescription="Crear nuevo documento." ma:contentTypeScope="" ma:versionID="b35b0b533d2155679fc4203517332423">
  <xsd:schema xmlns:xsd="http://www.w3.org/2001/XMLSchema" xmlns:xs="http://www.w3.org/2001/XMLSchema" xmlns:p="http://schemas.microsoft.com/office/2006/metadata/properties" xmlns:ns3="32b18c9a-3cf9-4ba1-951a-17e502b6a723" xmlns:ns4="2d811003-e7c1-42a9-9c61-94591815637a" targetNamespace="http://schemas.microsoft.com/office/2006/metadata/properties" ma:root="true" ma:fieldsID="ed8ad30d4c4fe0ca0f5a82e27b3b367a" ns3:_="" ns4:_="">
    <xsd:import namespace="32b18c9a-3cf9-4ba1-951a-17e502b6a723"/>
    <xsd:import namespace="2d811003-e7c1-42a9-9c61-9459181563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18c9a-3cf9-4ba1-951a-17e502b6a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11003-e7c1-42a9-9c61-9459181563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b18c9a-3cf9-4ba1-951a-17e502b6a723" xsi:nil="true"/>
  </documentManagement>
</p:properties>
</file>

<file path=customXml/itemProps1.xml><?xml version="1.0" encoding="utf-8"?>
<ds:datastoreItem xmlns:ds="http://schemas.openxmlformats.org/officeDocument/2006/customXml" ds:itemID="{880456D9-1D2C-42B5-8701-4D1AA1E902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B2893A-5822-4873-9F90-3E7DB3B88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9A814-7DB5-41E2-A1DC-AA136095D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18c9a-3cf9-4ba1-951a-17e502b6a723"/>
    <ds:schemaRef ds:uri="2d811003-e7c1-42a9-9c61-945918156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428D90-B7CE-44A9-8630-1DADEA72252D}">
  <ds:schemaRefs>
    <ds:schemaRef ds:uri="http://schemas.microsoft.com/office/2006/metadata/properties"/>
    <ds:schemaRef ds:uri="http://schemas.microsoft.com/office/infopath/2007/PartnerControls"/>
    <ds:schemaRef ds:uri="32b18c9a-3cf9-4ba1-951a-17e502b6a7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1541</Words>
  <Characters>8478</Characters>
  <Application>Microsoft Office Word</Application>
  <DocSecurity>0</DocSecurity>
  <Lines>70</Lines>
  <Paragraphs>19</Paragraphs>
  <ScaleCrop>false</ScaleCrop>
  <Company/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José Antonio Jiménez Barbero</cp:lastModifiedBy>
  <cp:revision>2</cp:revision>
  <dcterms:created xsi:type="dcterms:W3CDTF">2026-03-06T10:40:00Z</dcterms:created>
  <dcterms:modified xsi:type="dcterms:W3CDTF">2026-03-06T10:40:00Z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0x010100D18BDE9D5E5E714DB33C31D737750878</vt:lpwstr>
  </property>
</Properties>
</file>