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7E" w:rsidRPr="00643143" w:rsidRDefault="009A127E" w:rsidP="009A1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3143">
        <w:rPr>
          <w:rFonts w:ascii="Times New Roman" w:hAnsi="Times New Roman"/>
          <w:b/>
          <w:sz w:val="24"/>
          <w:szCs w:val="24"/>
        </w:rPr>
        <w:t>APÊNDICE C</w:t>
      </w:r>
    </w:p>
    <w:p w:rsidR="009A127E" w:rsidRDefault="009A127E" w:rsidP="009A1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 FEDERAL DO RIO GRANDE DO NORTE</w:t>
      </w:r>
    </w:p>
    <w:p w:rsidR="009A127E" w:rsidRDefault="009A127E" w:rsidP="009A1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CENTRO DE CIÊNCIAS DA SAÚDE</w:t>
      </w:r>
    </w:p>
    <w:p w:rsidR="009A127E" w:rsidRDefault="009A127E" w:rsidP="009A1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RESIDÊNCIA MULTIPROFISSIONAL EM SAÚDE</w:t>
      </w:r>
    </w:p>
    <w:p w:rsidR="009A127E" w:rsidRDefault="009A127E" w:rsidP="009A1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127E" w:rsidRPr="00643143" w:rsidRDefault="009A127E" w:rsidP="009A1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QUESTIONÁRIO PARA TRAÇAR O </w:t>
      </w:r>
      <w:r w:rsidRPr="00643143">
        <w:rPr>
          <w:rFonts w:ascii="Times New Roman" w:hAnsi="Times New Roman"/>
          <w:b/>
          <w:sz w:val="24"/>
          <w:szCs w:val="24"/>
        </w:rPr>
        <w:t>PERFIL DO PESQUISADO</w:t>
      </w:r>
    </w:p>
    <w:p w:rsidR="009A127E" w:rsidRDefault="009A127E" w:rsidP="009A1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127E" w:rsidRDefault="009A127E" w:rsidP="009A12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A127E" w:rsidRDefault="009A127E" w:rsidP="009A127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Este instrumento tem como objetivo definir o perfil do enfermeiro que realiza a técnica de urocultura por sonda vesical para subsidiar o trabalho “</w:t>
      </w:r>
      <w:r>
        <w:rPr>
          <w:rStyle w:val="apple-style-span"/>
          <w:rFonts w:ascii="Times New Roman" w:hAnsi="Times New Roman"/>
          <w:b/>
          <w:color w:val="2A2A2A"/>
          <w:shd w:val="clear" w:color="auto" w:fill="FFFFFF"/>
        </w:rPr>
        <w:t xml:space="preserve">Avaliação da técnica da coleta de </w:t>
      </w:r>
      <w:r w:rsidRPr="00ED0432">
        <w:rPr>
          <w:rStyle w:val="apple-style-span"/>
          <w:rFonts w:ascii="Times New Roman" w:hAnsi="Times New Roman"/>
          <w:b/>
          <w:color w:val="2A2A2A"/>
          <w:shd w:val="clear" w:color="auto" w:fill="FFFFFF"/>
        </w:rPr>
        <w:t>urocultura por sonda vesical em um hospital universitário pediátrico</w:t>
      </w:r>
      <w:r>
        <w:rPr>
          <w:rFonts w:ascii="Times New Roman" w:hAnsi="Times New Roman"/>
          <w:sz w:val="24"/>
          <w:szCs w:val="24"/>
        </w:rPr>
        <w:t>”.</w:t>
      </w:r>
    </w:p>
    <w:p w:rsidR="009A127E" w:rsidRDefault="009A127E" w:rsidP="009A12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Residente: </w:t>
      </w:r>
      <w:proofErr w:type="spellStart"/>
      <w:r>
        <w:rPr>
          <w:rFonts w:ascii="Times New Roman" w:hAnsi="Times New Roman"/>
          <w:sz w:val="24"/>
          <w:szCs w:val="24"/>
        </w:rPr>
        <w:t>Marcelle</w:t>
      </w:r>
      <w:proofErr w:type="spellEnd"/>
      <w:r>
        <w:rPr>
          <w:rFonts w:ascii="Times New Roman" w:hAnsi="Times New Roman"/>
          <w:sz w:val="24"/>
          <w:szCs w:val="24"/>
        </w:rPr>
        <w:t xml:space="preserve"> Sampaio de Freitas Guimarães</w:t>
      </w:r>
    </w:p>
    <w:p w:rsidR="009A127E" w:rsidRDefault="009A127E" w:rsidP="009A12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Orientadora: </w:t>
      </w:r>
      <w:proofErr w:type="spellStart"/>
      <w:r>
        <w:rPr>
          <w:rFonts w:ascii="Times New Roman" w:hAnsi="Times New Roman"/>
          <w:sz w:val="24"/>
          <w:szCs w:val="24"/>
        </w:rPr>
        <w:t>Enfª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.Deborah </w:t>
      </w:r>
      <w:proofErr w:type="spellStart"/>
      <w:r>
        <w:rPr>
          <w:rFonts w:ascii="Times New Roman" w:hAnsi="Times New Roman"/>
          <w:sz w:val="24"/>
          <w:szCs w:val="24"/>
        </w:rPr>
        <w:t>Dinorah</w:t>
      </w:r>
      <w:proofErr w:type="spellEnd"/>
      <w:r>
        <w:rPr>
          <w:rFonts w:ascii="Times New Roman" w:hAnsi="Times New Roman"/>
          <w:sz w:val="24"/>
          <w:szCs w:val="24"/>
        </w:rPr>
        <w:t xml:space="preserve"> de Sá </w:t>
      </w:r>
      <w:proofErr w:type="spellStart"/>
      <w:r>
        <w:rPr>
          <w:rFonts w:ascii="Times New Roman" w:hAnsi="Times New Roman"/>
          <w:sz w:val="24"/>
          <w:szCs w:val="24"/>
        </w:rPr>
        <w:t>Mororó</w:t>
      </w:r>
      <w:proofErr w:type="spellEnd"/>
    </w:p>
    <w:p w:rsidR="009A127E" w:rsidRDefault="009A127E" w:rsidP="009A12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127E" w:rsidRDefault="009A127E" w:rsidP="009A127E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Data: __ / __ / __ </w:t>
      </w:r>
    </w:p>
    <w:p w:rsidR="009A127E" w:rsidRDefault="009A127E" w:rsidP="009A127E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Local: __________________________________________</w:t>
      </w:r>
    </w:p>
    <w:p w:rsidR="009A127E" w:rsidRPr="00C534AB" w:rsidRDefault="009A127E" w:rsidP="009A127E">
      <w:pPr>
        <w:pStyle w:val="PargrafodaLista"/>
        <w:tabs>
          <w:tab w:val="left" w:pos="180"/>
        </w:tabs>
        <w:spacing w:after="0" w:line="360" w:lineRule="auto"/>
        <w:ind w:left="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5753100" cy="44196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27E" w:rsidRDefault="009A127E" w:rsidP="009A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127E" w:rsidRPr="00C534AB" w:rsidRDefault="009A127E" w:rsidP="009A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B1FF6" w:rsidRDefault="00FB1FF6"/>
    <w:sectPr w:rsidR="00FB1FF6" w:rsidSect="00E26894">
      <w:footerReference w:type="default" r:id="rId5"/>
      <w:footerReference w:type="first" r:id="rId6"/>
      <w:pgSz w:w="11906" w:h="16838"/>
      <w:pgMar w:top="1701" w:right="1134" w:bottom="1134" w:left="1701" w:header="709" w:footer="709" w:gutter="0"/>
      <w:pgNumType w:start="4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E54" w:rsidRDefault="009A127E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35</w:t>
    </w:r>
    <w:r>
      <w:fldChar w:fldCharType="end"/>
    </w:r>
  </w:p>
  <w:p w:rsidR="00CC2E54" w:rsidRDefault="009A127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894" w:rsidRPr="002C51B5" w:rsidRDefault="009A127E">
    <w:pPr>
      <w:pStyle w:val="Rodap"/>
      <w:rPr>
        <w:lang w:val="pt-BR"/>
      </w:rPr>
    </w:pPr>
    <w:r>
      <w:rPr>
        <w:lang w:val="pt-BR"/>
      </w:rPr>
      <w:tab/>
    </w:r>
    <w:r>
      <w:rPr>
        <w:lang w:val="pt-BR"/>
      </w:rPr>
      <w:tab/>
      <w:t>iv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127E"/>
    <w:rsid w:val="009A127E"/>
    <w:rsid w:val="00FB1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27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9A127E"/>
    <w:pPr>
      <w:ind w:left="720"/>
      <w:contextualSpacing/>
    </w:pPr>
  </w:style>
  <w:style w:type="character" w:customStyle="1" w:styleId="apple-style-span">
    <w:name w:val="apple-style-span"/>
    <w:basedOn w:val="Fontepargpadro"/>
    <w:rsid w:val="009A127E"/>
  </w:style>
  <w:style w:type="paragraph" w:styleId="Rodap">
    <w:name w:val="footer"/>
    <w:basedOn w:val="Normal"/>
    <w:link w:val="RodapChar"/>
    <w:uiPriority w:val="99"/>
    <w:unhideWhenUsed/>
    <w:rsid w:val="009A127E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basedOn w:val="Fontepargpadro"/>
    <w:link w:val="Rodap"/>
    <w:uiPriority w:val="99"/>
    <w:rsid w:val="009A127E"/>
    <w:rPr>
      <w:rFonts w:ascii="Calibri" w:eastAsia="Calibri" w:hAnsi="Calibri" w:cs="Times New Roman"/>
      <w:lang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1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2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</dc:creator>
  <cp:keywords/>
  <dc:description/>
  <cp:lastModifiedBy>Marcelle</cp:lastModifiedBy>
  <cp:revision>1</cp:revision>
  <dcterms:created xsi:type="dcterms:W3CDTF">2012-03-01T18:02:00Z</dcterms:created>
  <dcterms:modified xsi:type="dcterms:W3CDTF">2012-03-01T18:03:00Z</dcterms:modified>
</cp:coreProperties>
</file>