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0" w:type="auto"/>
        <w:tblBorders>
          <w:top w:val="thickThinSmallGap" w:sz="24" w:space="0" w:color="548DD4" w:themeColor="text2" w:themeTint="99"/>
          <w:left w:val="thickThinSmallGap" w:sz="24" w:space="0" w:color="548DD4" w:themeColor="text2" w:themeTint="99"/>
          <w:bottom w:val="thickThinSmallGap" w:sz="24" w:space="0" w:color="548DD4" w:themeColor="text2" w:themeTint="99"/>
          <w:right w:val="thickThinSmallGap" w:sz="24" w:space="0" w:color="548DD4" w:themeColor="text2" w:themeTint="99"/>
          <w:insideH w:val="thickThinSmallGap" w:sz="24" w:space="0" w:color="548DD4" w:themeColor="text2" w:themeTint="99"/>
          <w:insideV w:val="thickThinSmallGap" w:sz="24" w:space="0" w:color="548DD4" w:themeColor="text2" w:themeTint="99"/>
        </w:tblBorders>
        <w:tblLook w:val="04A0"/>
      </w:tblPr>
      <w:tblGrid>
        <w:gridCol w:w="2235"/>
        <w:gridCol w:w="6409"/>
      </w:tblGrid>
      <w:tr w:rsidR="00747960" w:rsidTr="007A48AE">
        <w:tc>
          <w:tcPr>
            <w:tcW w:w="8644" w:type="dxa"/>
            <w:gridSpan w:val="2"/>
            <w:shd w:val="clear" w:color="auto" w:fill="548DD4" w:themeFill="text2" w:themeFillTint="99"/>
          </w:tcPr>
          <w:p w:rsidR="00747960" w:rsidRPr="000B0A50" w:rsidRDefault="00747960" w:rsidP="000B0A50">
            <w:pPr>
              <w:jc w:val="center"/>
              <w:rPr>
                <w:b/>
                <w:bCs/>
                <w:sz w:val="24"/>
                <w:szCs w:val="24"/>
              </w:rPr>
            </w:pPr>
            <w:r w:rsidRPr="000B0A50">
              <w:rPr>
                <w:b/>
                <w:bCs/>
                <w:sz w:val="24"/>
                <w:szCs w:val="24"/>
              </w:rPr>
              <w:t>TABLA 1: LA PROTAGONISTA Y EL TRABAJO EN  LA ONCOLOGÍA</w:t>
            </w:r>
          </w:p>
          <w:p w:rsidR="00747960" w:rsidRDefault="00747960" w:rsidP="007A48AE">
            <w:pPr>
              <w:rPr>
                <w:b/>
                <w:bCs/>
              </w:rPr>
            </w:pPr>
          </w:p>
        </w:tc>
      </w:tr>
      <w:tr w:rsidR="00747960" w:rsidTr="007A48AE">
        <w:tc>
          <w:tcPr>
            <w:tcW w:w="2235" w:type="dxa"/>
          </w:tcPr>
          <w:p w:rsidR="00747960" w:rsidRDefault="00747960" w:rsidP="007A48AE">
            <w:pPr>
              <w:rPr>
                <w:b/>
                <w:bCs/>
              </w:rPr>
            </w:pPr>
          </w:p>
          <w:p w:rsidR="00747960" w:rsidRDefault="00747960" w:rsidP="007A48AE">
            <w:pPr>
              <w:rPr>
                <w:b/>
                <w:bCs/>
              </w:rPr>
            </w:pPr>
          </w:p>
          <w:p w:rsidR="00747960" w:rsidRDefault="00747960" w:rsidP="007A48AE">
            <w:pPr>
              <w:rPr>
                <w:b/>
                <w:bCs/>
              </w:rPr>
            </w:pPr>
          </w:p>
          <w:p w:rsidR="00747960" w:rsidRDefault="00747960" w:rsidP="007A48AE">
            <w:pPr>
              <w:rPr>
                <w:b/>
                <w:bCs/>
              </w:rPr>
            </w:pPr>
          </w:p>
          <w:p w:rsidR="00747960" w:rsidRDefault="00747960" w:rsidP="007A48AE">
            <w:pPr>
              <w:rPr>
                <w:b/>
                <w:bCs/>
              </w:rPr>
            </w:pPr>
          </w:p>
          <w:p w:rsidR="00747960" w:rsidRDefault="00747960" w:rsidP="007A48AE">
            <w:pPr>
              <w:rPr>
                <w:b/>
                <w:bCs/>
              </w:rPr>
            </w:pPr>
          </w:p>
          <w:p w:rsidR="00747960" w:rsidRDefault="00747960" w:rsidP="007A48AE">
            <w:pPr>
              <w:rPr>
                <w:b/>
                <w:bCs/>
              </w:rPr>
            </w:pPr>
          </w:p>
          <w:p w:rsidR="00747960" w:rsidRPr="00180443" w:rsidRDefault="00747960" w:rsidP="007A48AE">
            <w:pPr>
              <w:rPr>
                <w:b/>
                <w:bCs/>
              </w:rPr>
            </w:pPr>
            <w:r w:rsidRPr="00180443">
              <w:rPr>
                <w:b/>
                <w:bCs/>
              </w:rPr>
              <w:t>LA PROTAGONISTA -(OPINIÓN SOBRE LA ENTREVISTADA)</w:t>
            </w:r>
          </w:p>
          <w:p w:rsidR="00747960" w:rsidRDefault="00747960" w:rsidP="007A48AE">
            <w:pPr>
              <w:rPr>
                <w:b/>
                <w:bCs/>
              </w:rPr>
            </w:pPr>
          </w:p>
        </w:tc>
        <w:tc>
          <w:tcPr>
            <w:tcW w:w="6409" w:type="dxa"/>
          </w:tcPr>
          <w:p w:rsidR="00747960" w:rsidRPr="00180443" w:rsidRDefault="00747960" w:rsidP="007A48AE">
            <w:pPr>
              <w:spacing w:after="200" w:line="276" w:lineRule="auto"/>
            </w:pPr>
            <w:r w:rsidRPr="00180443">
              <w:rPr>
                <w:b/>
                <w:bCs/>
              </w:rPr>
              <w:t>“Esta visión es muy parecida a la mía.”</w:t>
            </w:r>
          </w:p>
          <w:p w:rsidR="00747960" w:rsidRPr="00180443" w:rsidRDefault="00747960" w:rsidP="007A48AE">
            <w:pPr>
              <w:spacing w:after="200" w:line="276" w:lineRule="auto"/>
            </w:pPr>
            <w:r w:rsidRPr="00180443">
              <w:rPr>
                <w:b/>
                <w:bCs/>
              </w:rPr>
              <w:t xml:space="preserve">“Me parece una persona con muchos valores humanos y con una fortaleza interna enorme, una persona que lo ha pasado muy mal pero que poco a poco se ha ido haciendo cada vez </w:t>
            </w:r>
            <w:r w:rsidR="004140AF" w:rsidRPr="00180443">
              <w:rPr>
                <w:b/>
                <w:bCs/>
              </w:rPr>
              <w:t>m</w:t>
            </w:r>
            <w:r w:rsidR="004140AF">
              <w:rPr>
                <w:b/>
                <w:bCs/>
              </w:rPr>
              <w:t>á</w:t>
            </w:r>
            <w:r w:rsidR="004140AF" w:rsidRPr="00180443">
              <w:rPr>
                <w:b/>
                <w:bCs/>
              </w:rPr>
              <w:t>s</w:t>
            </w:r>
            <w:r w:rsidRPr="00180443">
              <w:rPr>
                <w:b/>
                <w:bCs/>
              </w:rPr>
              <w:t xml:space="preserve"> fuerte y ha sabido diferenciar muy bien los diferentes aspectos de estas enfermedades.”</w:t>
            </w:r>
          </w:p>
          <w:p w:rsidR="00747960" w:rsidRPr="00180443" w:rsidRDefault="00747960" w:rsidP="007A48AE">
            <w:pPr>
              <w:spacing w:after="200" w:line="276" w:lineRule="auto"/>
            </w:pPr>
            <w:r w:rsidRPr="00180443">
              <w:rPr>
                <w:b/>
                <w:bCs/>
              </w:rPr>
              <w:t>“Estoy de acuerdo con ella”</w:t>
            </w:r>
          </w:p>
          <w:p w:rsidR="00747960" w:rsidRPr="00180443" w:rsidRDefault="00747960" w:rsidP="007A48AE">
            <w:pPr>
              <w:spacing w:after="200" w:line="276" w:lineRule="auto"/>
            </w:pPr>
            <w:r w:rsidRPr="00180443">
              <w:rPr>
                <w:b/>
                <w:bCs/>
              </w:rPr>
              <w:t>”Todo lo que cuenta es una visión muy personal, pero realmente, con mi pequeña trayectoria profesional (en prácticas) he visto muchas cosas que esta chica lo relata muy bien”</w:t>
            </w:r>
          </w:p>
          <w:p w:rsidR="00747960" w:rsidRPr="00180443" w:rsidRDefault="00747960" w:rsidP="007A48AE">
            <w:pPr>
              <w:spacing w:after="200" w:line="276" w:lineRule="auto"/>
            </w:pPr>
            <w:r w:rsidRPr="00180443">
              <w:rPr>
                <w:b/>
                <w:bCs/>
                <w:i/>
                <w:iCs/>
              </w:rPr>
              <w:t xml:space="preserve"> “Ella cuenta que al principio le era difícil sobrellevar la muerte de los pacientes y el drama familiar que lo rodea, y </w:t>
            </w:r>
            <w:r w:rsidRPr="00180443">
              <w:rPr>
                <w:b/>
                <w:bCs/>
                <w:i/>
                <w:iCs/>
                <w:u w:val="single"/>
              </w:rPr>
              <w:t>es así como yo me siento</w:t>
            </w:r>
            <w:r w:rsidRPr="00180443">
              <w:rPr>
                <w:b/>
                <w:bCs/>
                <w:i/>
                <w:iCs/>
              </w:rPr>
              <w:t>.”</w:t>
            </w:r>
            <w:r w:rsidRPr="00180443">
              <w:rPr>
                <w:b/>
                <w:bCs/>
              </w:rPr>
              <w:t xml:space="preserve"> </w:t>
            </w:r>
          </w:p>
          <w:p w:rsidR="00747960" w:rsidRDefault="00747960" w:rsidP="007A48AE">
            <w:pPr>
              <w:spacing w:after="200" w:line="276" w:lineRule="auto"/>
              <w:rPr>
                <w:b/>
                <w:bCs/>
              </w:rPr>
            </w:pPr>
            <w:r w:rsidRPr="00180443">
              <w:rPr>
                <w:b/>
                <w:bCs/>
              </w:rPr>
              <w:t xml:space="preserve">“El relato de la Enfermera, me ha impactado”. </w:t>
            </w:r>
          </w:p>
        </w:tc>
      </w:tr>
      <w:tr w:rsidR="00747960" w:rsidTr="007A48AE">
        <w:tc>
          <w:tcPr>
            <w:tcW w:w="2235" w:type="dxa"/>
          </w:tcPr>
          <w:p w:rsidR="00747960" w:rsidRDefault="00747960" w:rsidP="007A48AE">
            <w:pPr>
              <w:rPr>
                <w:b/>
                <w:bCs/>
              </w:rPr>
            </w:pPr>
          </w:p>
          <w:p w:rsidR="00747960" w:rsidRDefault="00747960" w:rsidP="007A48AE">
            <w:pPr>
              <w:rPr>
                <w:b/>
                <w:bCs/>
              </w:rPr>
            </w:pPr>
          </w:p>
          <w:p w:rsidR="00747960" w:rsidRDefault="00747960" w:rsidP="007A48AE">
            <w:pPr>
              <w:rPr>
                <w:b/>
                <w:bCs/>
              </w:rPr>
            </w:pPr>
          </w:p>
          <w:p w:rsidR="00747960" w:rsidRDefault="00747960" w:rsidP="007A48AE">
            <w:pPr>
              <w:rPr>
                <w:b/>
                <w:bCs/>
              </w:rPr>
            </w:pPr>
          </w:p>
          <w:p w:rsidR="00747960" w:rsidRDefault="00747960" w:rsidP="007A48AE">
            <w:pPr>
              <w:rPr>
                <w:b/>
                <w:bCs/>
              </w:rPr>
            </w:pPr>
          </w:p>
          <w:p w:rsidR="00747960" w:rsidRPr="00180443" w:rsidRDefault="00747960" w:rsidP="007A48AE">
            <w:pPr>
              <w:rPr>
                <w:b/>
                <w:bCs/>
              </w:rPr>
            </w:pPr>
            <w:r>
              <w:rPr>
                <w:b/>
                <w:bCs/>
              </w:rPr>
              <w:t>EL TRABAJO</w:t>
            </w:r>
          </w:p>
        </w:tc>
        <w:tc>
          <w:tcPr>
            <w:tcW w:w="6409" w:type="dxa"/>
          </w:tcPr>
          <w:p w:rsidR="00747960" w:rsidRDefault="00747960" w:rsidP="007A48AE">
            <w:pPr>
              <w:rPr>
                <w:b/>
                <w:bCs/>
              </w:rPr>
            </w:pPr>
            <w:r w:rsidRPr="00180443">
              <w:rPr>
                <w:b/>
                <w:bCs/>
              </w:rPr>
              <w:t>“Con mas desgaste mental y psíquico que puede tener esta profesión tan ardua y amarga  es gratificante e interesante”.</w:t>
            </w:r>
          </w:p>
          <w:p w:rsidR="00747960" w:rsidRPr="00180443" w:rsidRDefault="00747960" w:rsidP="007A48AE">
            <w:pPr>
              <w:rPr>
                <w:b/>
                <w:bCs/>
              </w:rPr>
            </w:pPr>
          </w:p>
          <w:p w:rsidR="00747960" w:rsidRDefault="00747960" w:rsidP="007A48AE">
            <w:pPr>
              <w:rPr>
                <w:b/>
                <w:bCs/>
              </w:rPr>
            </w:pPr>
            <w:r w:rsidRPr="00180443">
              <w:rPr>
                <w:b/>
                <w:bCs/>
              </w:rPr>
              <w:t>“La figura de la enfermera, que es el apoyo y la ayuda para enfrenta esta última etapa de la vida, en la que el paciente espera obtener una actitud cálida, amable, apoyo emocional, cuidado…</w:t>
            </w:r>
          </w:p>
          <w:p w:rsidR="00747960" w:rsidRPr="00180443" w:rsidRDefault="00747960" w:rsidP="007A48AE">
            <w:pPr>
              <w:rPr>
                <w:b/>
                <w:bCs/>
              </w:rPr>
            </w:pPr>
          </w:p>
          <w:p w:rsidR="00747960" w:rsidRDefault="00747960" w:rsidP="007A48AE">
            <w:pPr>
              <w:rPr>
                <w:b/>
                <w:bCs/>
              </w:rPr>
            </w:pPr>
            <w:r w:rsidRPr="00180443">
              <w:rPr>
                <w:b/>
                <w:bCs/>
              </w:rPr>
              <w:t xml:space="preserve"> “Yo pienso que los enfermeros deberíamos ser como un punto de apoyo de aquel paciente o familiar que realmente nos esté pidiendo ayuda a gritos...”</w:t>
            </w:r>
          </w:p>
          <w:p w:rsidR="00747960" w:rsidRPr="00180443" w:rsidRDefault="00747960" w:rsidP="007A48AE">
            <w:pPr>
              <w:rPr>
                <w:b/>
                <w:bCs/>
              </w:rPr>
            </w:pPr>
          </w:p>
          <w:p w:rsidR="00747960" w:rsidRPr="00180443" w:rsidRDefault="00747960" w:rsidP="007A48AE">
            <w:pPr>
              <w:rPr>
                <w:b/>
                <w:bCs/>
              </w:rPr>
            </w:pPr>
            <w:r w:rsidRPr="00180443">
              <w:rPr>
                <w:b/>
                <w:bCs/>
              </w:rPr>
              <w:t xml:space="preserve">“Reconozco lo difícil que es trabajar en una unidad de estas características donde cada día tenemos que enfrentarnos a la muerte, siendo capaces a la vez de ser lo más profesionales posible y dando todo nuestro apoyo tanto técnico como emocional sin esto afecte a nuestra vida personal.” </w:t>
            </w:r>
          </w:p>
          <w:p w:rsidR="00747960" w:rsidRPr="00180443" w:rsidRDefault="00747960" w:rsidP="007A48AE">
            <w:pPr>
              <w:rPr>
                <w:b/>
                <w:bCs/>
              </w:rPr>
            </w:pPr>
          </w:p>
        </w:tc>
      </w:tr>
    </w:tbl>
    <w:p w:rsidR="00180443" w:rsidRDefault="00180443" w:rsidP="00180443">
      <w:pPr>
        <w:rPr>
          <w:b/>
          <w:bCs/>
        </w:rPr>
      </w:pPr>
    </w:p>
    <w:p w:rsidR="00292940" w:rsidRDefault="00292940" w:rsidP="00180443">
      <w:pPr>
        <w:rPr>
          <w:b/>
          <w:bCs/>
        </w:rPr>
      </w:pPr>
    </w:p>
    <w:p w:rsidR="00292940" w:rsidRDefault="00292940" w:rsidP="00180443">
      <w:pPr>
        <w:rPr>
          <w:b/>
          <w:bCs/>
        </w:rPr>
      </w:pPr>
    </w:p>
    <w:p w:rsidR="00292940" w:rsidRDefault="00292940" w:rsidP="00180443">
      <w:pPr>
        <w:rPr>
          <w:b/>
          <w:bCs/>
        </w:rPr>
      </w:pPr>
    </w:p>
    <w:p w:rsidR="00292940" w:rsidRDefault="00292940" w:rsidP="00180443">
      <w:pPr>
        <w:rPr>
          <w:b/>
          <w:bCs/>
        </w:rPr>
      </w:pPr>
    </w:p>
    <w:tbl>
      <w:tblPr>
        <w:tblStyle w:val="Tablaconcuadrcula"/>
        <w:tblW w:w="0" w:type="auto"/>
        <w:tblBorders>
          <w:top w:val="thickThinSmallGap" w:sz="24" w:space="0" w:color="548DD4" w:themeColor="text2" w:themeTint="99"/>
          <w:left w:val="thickThinSmallGap" w:sz="24" w:space="0" w:color="548DD4" w:themeColor="text2" w:themeTint="99"/>
          <w:bottom w:val="thickThinSmallGap" w:sz="24" w:space="0" w:color="548DD4" w:themeColor="text2" w:themeTint="99"/>
          <w:right w:val="thickThinSmallGap" w:sz="24" w:space="0" w:color="548DD4" w:themeColor="text2" w:themeTint="99"/>
          <w:insideH w:val="thickThinSmallGap" w:sz="24" w:space="0" w:color="548DD4" w:themeColor="text2" w:themeTint="99"/>
          <w:insideV w:val="thickThinSmallGap" w:sz="24" w:space="0" w:color="548DD4" w:themeColor="text2" w:themeTint="99"/>
        </w:tblBorders>
        <w:tblLook w:val="04A0"/>
      </w:tblPr>
      <w:tblGrid>
        <w:gridCol w:w="2235"/>
        <w:gridCol w:w="6409"/>
      </w:tblGrid>
      <w:tr w:rsidR="00A1050E" w:rsidTr="007A48AE">
        <w:tc>
          <w:tcPr>
            <w:tcW w:w="8644" w:type="dxa"/>
            <w:gridSpan w:val="2"/>
            <w:shd w:val="clear" w:color="auto" w:fill="548DD4" w:themeFill="text2" w:themeFillTint="99"/>
          </w:tcPr>
          <w:p w:rsidR="00A1050E" w:rsidRPr="000B0A50" w:rsidRDefault="00A1050E" w:rsidP="007A48AE">
            <w:pPr>
              <w:jc w:val="center"/>
              <w:rPr>
                <w:b/>
                <w:bCs/>
                <w:sz w:val="24"/>
                <w:szCs w:val="24"/>
              </w:rPr>
            </w:pPr>
            <w:r w:rsidRPr="000B0A50">
              <w:rPr>
                <w:b/>
                <w:bCs/>
                <w:sz w:val="24"/>
                <w:szCs w:val="24"/>
              </w:rPr>
              <w:lastRenderedPageBreak/>
              <w:t>TABLA 2: LA PREPARACIÓN , LA MUERTE Y EL ENCARNIZAMIENTO TERAPEUTICO</w:t>
            </w:r>
          </w:p>
          <w:p w:rsidR="00A1050E" w:rsidRDefault="00A1050E" w:rsidP="007A48AE">
            <w:pPr>
              <w:rPr>
                <w:b/>
                <w:bCs/>
              </w:rPr>
            </w:pPr>
          </w:p>
        </w:tc>
      </w:tr>
      <w:tr w:rsidR="00A1050E" w:rsidTr="007A48AE">
        <w:tc>
          <w:tcPr>
            <w:tcW w:w="2235" w:type="dxa"/>
          </w:tcPr>
          <w:p w:rsidR="00A1050E" w:rsidRDefault="00A1050E" w:rsidP="007A48AE">
            <w:pPr>
              <w:rPr>
                <w:b/>
                <w:bCs/>
              </w:rPr>
            </w:pPr>
          </w:p>
          <w:p w:rsidR="00A1050E" w:rsidRDefault="00A1050E" w:rsidP="007A48AE">
            <w:pPr>
              <w:rPr>
                <w:b/>
                <w:bCs/>
              </w:rPr>
            </w:pPr>
          </w:p>
          <w:p w:rsidR="00A1050E" w:rsidRDefault="00A1050E" w:rsidP="007A48AE">
            <w:pPr>
              <w:rPr>
                <w:b/>
                <w:bCs/>
              </w:rPr>
            </w:pPr>
          </w:p>
          <w:p w:rsidR="00A1050E" w:rsidRDefault="00A1050E" w:rsidP="007A48AE">
            <w:pPr>
              <w:rPr>
                <w:b/>
                <w:bCs/>
              </w:rPr>
            </w:pPr>
          </w:p>
          <w:p w:rsidR="00A1050E" w:rsidRDefault="00A1050E" w:rsidP="007A48AE">
            <w:pPr>
              <w:rPr>
                <w:b/>
                <w:bCs/>
              </w:rPr>
            </w:pPr>
          </w:p>
          <w:p w:rsidR="00A1050E" w:rsidRDefault="00A1050E" w:rsidP="007A48AE">
            <w:pPr>
              <w:rPr>
                <w:b/>
                <w:bCs/>
              </w:rPr>
            </w:pPr>
          </w:p>
          <w:p w:rsidR="00A1050E" w:rsidRDefault="00A1050E" w:rsidP="007A48AE">
            <w:pPr>
              <w:rPr>
                <w:b/>
                <w:bCs/>
              </w:rPr>
            </w:pPr>
          </w:p>
          <w:p w:rsidR="00A1050E" w:rsidRPr="00180443" w:rsidRDefault="00A1050E" w:rsidP="007A48AE">
            <w:pPr>
              <w:rPr>
                <w:b/>
                <w:bCs/>
              </w:rPr>
            </w:pPr>
            <w:r w:rsidRPr="00180443">
              <w:rPr>
                <w:b/>
                <w:bCs/>
              </w:rPr>
              <w:t>LA PR</w:t>
            </w:r>
            <w:r>
              <w:rPr>
                <w:b/>
                <w:bCs/>
              </w:rPr>
              <w:t>EPARACIÓN</w:t>
            </w:r>
          </w:p>
          <w:p w:rsidR="00A1050E" w:rsidRDefault="00A1050E" w:rsidP="007A48AE">
            <w:pPr>
              <w:rPr>
                <w:b/>
                <w:bCs/>
              </w:rPr>
            </w:pPr>
          </w:p>
        </w:tc>
        <w:tc>
          <w:tcPr>
            <w:tcW w:w="6409" w:type="dxa"/>
          </w:tcPr>
          <w:p w:rsidR="00A1050E" w:rsidRPr="00747960" w:rsidRDefault="00A1050E" w:rsidP="007A48AE">
            <w:pPr>
              <w:spacing w:after="200" w:line="276" w:lineRule="auto"/>
              <w:rPr>
                <w:b/>
                <w:bCs/>
              </w:rPr>
            </w:pPr>
            <w:r w:rsidRPr="00180443">
              <w:rPr>
                <w:b/>
                <w:bCs/>
              </w:rPr>
              <w:t xml:space="preserve"> </w:t>
            </w:r>
            <w:r w:rsidRPr="00747960">
              <w:rPr>
                <w:b/>
                <w:bCs/>
              </w:rPr>
              <w:t>” Nos deberían de formar para este tipo de situaciones”</w:t>
            </w:r>
          </w:p>
          <w:p w:rsidR="00A1050E" w:rsidRPr="00747960" w:rsidRDefault="00A1050E" w:rsidP="007A48AE">
            <w:pPr>
              <w:spacing w:after="200" w:line="276" w:lineRule="auto"/>
              <w:rPr>
                <w:b/>
                <w:bCs/>
              </w:rPr>
            </w:pPr>
            <w:r w:rsidRPr="00747960">
              <w:rPr>
                <w:b/>
                <w:bCs/>
              </w:rPr>
              <w:t xml:space="preserve">“En esta profesión vemos tantas muertes que pienso que tenemos que estar preparados sobre  este aspecto:-  </w:t>
            </w:r>
            <w:proofErr w:type="gramStart"/>
            <w:r w:rsidRPr="00747960">
              <w:rPr>
                <w:b/>
                <w:bCs/>
              </w:rPr>
              <w:t>¿</w:t>
            </w:r>
            <w:proofErr w:type="gramEnd"/>
            <w:r w:rsidRPr="00747960">
              <w:rPr>
                <w:b/>
                <w:bCs/>
              </w:rPr>
              <w:t>Quién nos enseña a decir “tu familiar a muerto” o a la pregunta de uno de ellos “¿Por qué mi padre?”</w:t>
            </w:r>
            <w:r w:rsidR="004140AF" w:rsidRPr="00747960">
              <w:rPr>
                <w:b/>
                <w:bCs/>
              </w:rPr>
              <w:t>O</w:t>
            </w:r>
            <w:r w:rsidRPr="00747960">
              <w:rPr>
                <w:b/>
                <w:bCs/>
              </w:rPr>
              <w:t xml:space="preserve"> el propio paciente “¿Me voy a morir?</w:t>
            </w:r>
          </w:p>
          <w:p w:rsidR="00A1050E" w:rsidRPr="00747960" w:rsidRDefault="00A1050E" w:rsidP="007A48AE">
            <w:pPr>
              <w:spacing w:after="200" w:line="276" w:lineRule="auto"/>
              <w:rPr>
                <w:b/>
                <w:bCs/>
              </w:rPr>
            </w:pPr>
            <w:r w:rsidRPr="00747960">
              <w:rPr>
                <w:b/>
                <w:bCs/>
              </w:rPr>
              <w:t xml:space="preserve">“Deberíamos tener una formación pregrado y postgrado tanto de la muerte, como del paciente terminal, del duelo y de cómo tratar a los familiares.” </w:t>
            </w:r>
          </w:p>
          <w:p w:rsidR="00A1050E" w:rsidRPr="00747960" w:rsidRDefault="00A1050E" w:rsidP="007A48AE">
            <w:pPr>
              <w:spacing w:after="200" w:line="276" w:lineRule="auto"/>
              <w:rPr>
                <w:b/>
                <w:bCs/>
              </w:rPr>
            </w:pPr>
            <w:r w:rsidRPr="00747960">
              <w:rPr>
                <w:b/>
                <w:bCs/>
              </w:rPr>
              <w:t>“No se preparan a los profesionales lo suficiente para afrontar a diario la perdida de pacientes”</w:t>
            </w:r>
          </w:p>
          <w:p w:rsidR="00A1050E" w:rsidRPr="00747960" w:rsidRDefault="00A1050E" w:rsidP="007A48AE">
            <w:pPr>
              <w:spacing w:after="200" w:line="276" w:lineRule="auto"/>
              <w:rPr>
                <w:b/>
                <w:bCs/>
              </w:rPr>
            </w:pPr>
            <w:r w:rsidRPr="00747960">
              <w:rPr>
                <w:b/>
                <w:bCs/>
              </w:rPr>
              <w:t>“Un primer paso en la mejoría de la formación de los profesionales de la salud en general y de enfermería en particular, consistiría en conocer las propias actitudes y emociones hacia la propia muerte y hacia la muerte de los demás.”</w:t>
            </w:r>
          </w:p>
          <w:p w:rsidR="00A1050E" w:rsidRDefault="00A1050E" w:rsidP="007A48AE">
            <w:pPr>
              <w:spacing w:after="200" w:line="276" w:lineRule="auto"/>
              <w:rPr>
                <w:b/>
                <w:bCs/>
              </w:rPr>
            </w:pPr>
            <w:r w:rsidRPr="00747960">
              <w:rPr>
                <w:b/>
                <w:bCs/>
              </w:rPr>
              <w:t>“Es importante la formación en bioética y la formación en el manejo de emociones.”</w:t>
            </w:r>
          </w:p>
        </w:tc>
      </w:tr>
      <w:tr w:rsidR="00A1050E" w:rsidTr="007A48AE">
        <w:tc>
          <w:tcPr>
            <w:tcW w:w="2235" w:type="dxa"/>
          </w:tcPr>
          <w:p w:rsidR="00A1050E" w:rsidRDefault="00A1050E" w:rsidP="007A48AE">
            <w:pPr>
              <w:rPr>
                <w:b/>
                <w:bCs/>
              </w:rPr>
            </w:pPr>
          </w:p>
          <w:p w:rsidR="00A1050E" w:rsidRDefault="00A1050E" w:rsidP="007A48AE">
            <w:pPr>
              <w:rPr>
                <w:b/>
                <w:bCs/>
              </w:rPr>
            </w:pPr>
          </w:p>
          <w:p w:rsidR="00A1050E" w:rsidRDefault="00A1050E" w:rsidP="007A48AE">
            <w:pPr>
              <w:rPr>
                <w:b/>
                <w:bCs/>
              </w:rPr>
            </w:pPr>
          </w:p>
          <w:p w:rsidR="00A1050E" w:rsidRDefault="00A1050E" w:rsidP="007A48AE">
            <w:pPr>
              <w:rPr>
                <w:b/>
                <w:bCs/>
              </w:rPr>
            </w:pPr>
          </w:p>
          <w:p w:rsidR="00A1050E" w:rsidRDefault="00A1050E" w:rsidP="007A48AE">
            <w:pPr>
              <w:rPr>
                <w:b/>
                <w:bCs/>
              </w:rPr>
            </w:pPr>
          </w:p>
          <w:p w:rsidR="00A1050E" w:rsidRPr="00180443" w:rsidRDefault="00A1050E" w:rsidP="007A48AE">
            <w:pPr>
              <w:rPr>
                <w:b/>
                <w:bCs/>
              </w:rPr>
            </w:pPr>
            <w:r>
              <w:rPr>
                <w:b/>
                <w:bCs/>
              </w:rPr>
              <w:t>LA MUERTE</w:t>
            </w:r>
          </w:p>
        </w:tc>
        <w:tc>
          <w:tcPr>
            <w:tcW w:w="6409" w:type="dxa"/>
          </w:tcPr>
          <w:p w:rsidR="00A1050E" w:rsidRDefault="00A1050E" w:rsidP="007A48AE">
            <w:pPr>
              <w:rPr>
                <w:b/>
                <w:bCs/>
              </w:rPr>
            </w:pPr>
            <w:r w:rsidRPr="00747960">
              <w:rPr>
                <w:b/>
                <w:bCs/>
              </w:rPr>
              <w:t>“Creo que la muerte no es plato de buen gusto para nadie.”</w:t>
            </w:r>
          </w:p>
          <w:p w:rsidR="00A1050E" w:rsidRPr="00747960" w:rsidRDefault="00A1050E" w:rsidP="007A48AE">
            <w:pPr>
              <w:rPr>
                <w:b/>
                <w:bCs/>
              </w:rPr>
            </w:pPr>
          </w:p>
          <w:p w:rsidR="00A1050E" w:rsidRDefault="00A1050E" w:rsidP="007A48AE">
            <w:pPr>
              <w:rPr>
                <w:b/>
                <w:bCs/>
              </w:rPr>
            </w:pPr>
            <w:r w:rsidRPr="00747960">
              <w:rPr>
                <w:b/>
                <w:bCs/>
              </w:rPr>
              <w:t xml:space="preserve">“Creo que es algo a lo que nadie de nuestra profesión se acostumbra con el tiempo” </w:t>
            </w:r>
          </w:p>
          <w:p w:rsidR="00A1050E" w:rsidRPr="00747960" w:rsidRDefault="00A1050E" w:rsidP="007A48AE">
            <w:pPr>
              <w:rPr>
                <w:b/>
                <w:bCs/>
              </w:rPr>
            </w:pPr>
          </w:p>
          <w:p w:rsidR="00A1050E" w:rsidRDefault="00A1050E" w:rsidP="007A48AE">
            <w:pPr>
              <w:rPr>
                <w:b/>
                <w:bCs/>
              </w:rPr>
            </w:pPr>
            <w:r w:rsidRPr="00747960">
              <w:rPr>
                <w:b/>
                <w:bCs/>
              </w:rPr>
              <w:t xml:space="preserve"> “La muerte </w:t>
            </w:r>
            <w:r w:rsidR="004140AF" w:rsidRPr="00747960">
              <w:rPr>
                <w:b/>
                <w:bCs/>
              </w:rPr>
              <w:t>está</w:t>
            </w:r>
            <w:r w:rsidRPr="00747960">
              <w:rPr>
                <w:b/>
                <w:bCs/>
              </w:rPr>
              <w:t xml:space="preserve"> muy rechazada por la sociedad y toda la gente mira para otro lado o prefiere no hablar del tema”</w:t>
            </w:r>
          </w:p>
          <w:p w:rsidR="00A1050E" w:rsidRPr="00747960" w:rsidRDefault="00A1050E" w:rsidP="007A48AE">
            <w:pPr>
              <w:rPr>
                <w:b/>
                <w:bCs/>
              </w:rPr>
            </w:pPr>
          </w:p>
          <w:p w:rsidR="00A1050E" w:rsidRDefault="00A1050E" w:rsidP="007A48AE">
            <w:pPr>
              <w:rPr>
                <w:b/>
                <w:bCs/>
              </w:rPr>
            </w:pPr>
            <w:r w:rsidRPr="00747960">
              <w:rPr>
                <w:b/>
                <w:bCs/>
              </w:rPr>
              <w:t> ”Veamos la muerte como la veamos, lo que parece indiscutible es la perdida de una persona, y eso es lo que nos hace tener miedo a muchas personas.”</w:t>
            </w:r>
          </w:p>
          <w:p w:rsidR="00A1050E" w:rsidRPr="00747960" w:rsidRDefault="00A1050E" w:rsidP="007A48AE">
            <w:pPr>
              <w:rPr>
                <w:b/>
                <w:bCs/>
              </w:rPr>
            </w:pPr>
          </w:p>
          <w:p w:rsidR="00A1050E" w:rsidRDefault="00A1050E" w:rsidP="007A48AE">
            <w:pPr>
              <w:rPr>
                <w:b/>
                <w:bCs/>
              </w:rPr>
            </w:pPr>
            <w:r w:rsidRPr="00747960">
              <w:rPr>
                <w:b/>
                <w:bCs/>
              </w:rPr>
              <w:t xml:space="preserve"> La “muerte”, es una palabra muy dura y que incluso suena mal. </w:t>
            </w:r>
            <w:r>
              <w:rPr>
                <w:b/>
                <w:bCs/>
              </w:rPr>
              <w:t>“</w:t>
            </w:r>
          </w:p>
          <w:p w:rsidR="00A1050E" w:rsidRPr="00747960" w:rsidRDefault="00A1050E" w:rsidP="007A48AE">
            <w:pPr>
              <w:rPr>
                <w:b/>
                <w:bCs/>
              </w:rPr>
            </w:pPr>
          </w:p>
          <w:p w:rsidR="00A1050E" w:rsidRDefault="00A1050E" w:rsidP="007A48AE">
            <w:pPr>
              <w:rPr>
                <w:b/>
                <w:bCs/>
              </w:rPr>
            </w:pPr>
            <w:r w:rsidRPr="00747960">
              <w:rPr>
                <w:b/>
                <w:bCs/>
              </w:rPr>
              <w:t>“Creo que nadie se acostumbra a ver morir a personas que has ayudado, durante meses e incluso durante años, a superar la enfermedad, que las coges mucho cariño y aprecio, conoces muchos de sus secretos y confidencias y sabes toda la historia familiar que hay detrás de la enfermedad.”</w:t>
            </w:r>
          </w:p>
          <w:p w:rsidR="00A1050E" w:rsidRPr="00747960" w:rsidRDefault="00A1050E" w:rsidP="007A48AE">
            <w:pPr>
              <w:rPr>
                <w:b/>
                <w:bCs/>
              </w:rPr>
            </w:pPr>
          </w:p>
          <w:p w:rsidR="00A1050E" w:rsidRDefault="00A1050E" w:rsidP="007A48AE">
            <w:pPr>
              <w:rPr>
                <w:b/>
                <w:bCs/>
              </w:rPr>
            </w:pPr>
            <w:r w:rsidRPr="00747960">
              <w:rPr>
                <w:b/>
                <w:bCs/>
              </w:rPr>
              <w:t xml:space="preserve">“Cada caso es diferente, ya que la muerte de una persona de 85 años que </w:t>
            </w:r>
            <w:r w:rsidR="004140AF" w:rsidRPr="00747960">
              <w:rPr>
                <w:b/>
                <w:bCs/>
              </w:rPr>
              <w:t>está</w:t>
            </w:r>
            <w:r w:rsidRPr="00747960">
              <w:rPr>
                <w:b/>
                <w:bCs/>
              </w:rPr>
              <w:t xml:space="preserve"> agonizando es mucho menos dolorosa que la muerte de un niño”.</w:t>
            </w:r>
          </w:p>
          <w:p w:rsidR="00A1050E" w:rsidRPr="00747960" w:rsidRDefault="00A1050E" w:rsidP="007A48AE">
            <w:pPr>
              <w:rPr>
                <w:b/>
                <w:bCs/>
              </w:rPr>
            </w:pPr>
          </w:p>
          <w:p w:rsidR="00A1050E" w:rsidRDefault="00A1050E" w:rsidP="007A48AE">
            <w:pPr>
              <w:rPr>
                <w:b/>
                <w:bCs/>
              </w:rPr>
            </w:pPr>
            <w:r w:rsidRPr="00747960">
              <w:rPr>
                <w:b/>
                <w:bCs/>
                <w:i/>
                <w:iCs/>
              </w:rPr>
              <w:t xml:space="preserve">“Personalmente, me sigue costando entender que tenga que </w:t>
            </w:r>
            <w:r w:rsidRPr="00747960">
              <w:rPr>
                <w:b/>
                <w:bCs/>
                <w:i/>
                <w:iCs/>
              </w:rPr>
              <w:lastRenderedPageBreak/>
              <w:t xml:space="preserve">sentirme bien (o al menos satisfecha o tranquila) cuando un paciente muere. Si bien es cierto que nos empleamos a fondo para ofrecer todos los cuidados y comodidades a nuestros pacientes terminales en su proceso de enfermedad, aún sigue siendo difícil la idea de que nada va a cambiar el </w:t>
            </w:r>
            <w:r w:rsidR="004140AF" w:rsidRPr="00747960">
              <w:rPr>
                <w:b/>
                <w:bCs/>
                <w:i/>
                <w:iCs/>
              </w:rPr>
              <w:t>desenlace.</w:t>
            </w:r>
            <w:r w:rsidRPr="00747960">
              <w:rPr>
                <w:b/>
                <w:bCs/>
                <w:i/>
                <w:iCs/>
              </w:rPr>
              <w:t>”</w:t>
            </w:r>
            <w:r w:rsidRPr="00747960">
              <w:rPr>
                <w:b/>
                <w:bCs/>
              </w:rPr>
              <w:t xml:space="preserve"> </w:t>
            </w:r>
          </w:p>
          <w:p w:rsidR="00A1050E" w:rsidRPr="00747960" w:rsidRDefault="00A1050E" w:rsidP="007A48AE">
            <w:pPr>
              <w:rPr>
                <w:b/>
                <w:bCs/>
              </w:rPr>
            </w:pPr>
          </w:p>
          <w:p w:rsidR="00A1050E" w:rsidRDefault="00A1050E" w:rsidP="007A48AE">
            <w:pPr>
              <w:rPr>
                <w:b/>
                <w:bCs/>
              </w:rPr>
            </w:pPr>
            <w:r w:rsidRPr="00747960">
              <w:rPr>
                <w:b/>
                <w:bCs/>
              </w:rPr>
              <w:t>“Debemos dejar ir…dejar ir en paz.”</w:t>
            </w:r>
          </w:p>
          <w:p w:rsidR="00A1050E" w:rsidRPr="00747960" w:rsidRDefault="00A1050E" w:rsidP="007A48AE">
            <w:pPr>
              <w:rPr>
                <w:b/>
                <w:bCs/>
              </w:rPr>
            </w:pPr>
          </w:p>
          <w:p w:rsidR="00A1050E" w:rsidRDefault="00A1050E" w:rsidP="007A48AE">
            <w:pPr>
              <w:rPr>
                <w:b/>
                <w:bCs/>
              </w:rPr>
            </w:pPr>
            <w:r w:rsidRPr="00747960">
              <w:rPr>
                <w:b/>
                <w:bCs/>
              </w:rPr>
              <w:t>“La población prefiere una muerte rápida, indolora, cuando uno duerme…. Ya que no se teme solo a la muerte sino que también al proceso que conlleva a ella.”</w:t>
            </w:r>
          </w:p>
          <w:p w:rsidR="00A1050E" w:rsidRPr="00747960" w:rsidRDefault="00A1050E" w:rsidP="007A48AE">
            <w:pPr>
              <w:rPr>
                <w:b/>
                <w:bCs/>
              </w:rPr>
            </w:pPr>
          </w:p>
          <w:p w:rsidR="00A1050E" w:rsidRDefault="00A1050E" w:rsidP="007A48AE">
            <w:pPr>
              <w:rPr>
                <w:b/>
                <w:bCs/>
              </w:rPr>
            </w:pPr>
            <w:r w:rsidRPr="00747960">
              <w:rPr>
                <w:b/>
                <w:bCs/>
              </w:rPr>
              <w:t>“La mayoría de las personas prefieren una muerte en el hospital “.</w:t>
            </w:r>
          </w:p>
          <w:p w:rsidR="00A1050E" w:rsidRPr="00747960" w:rsidRDefault="00A1050E" w:rsidP="007A48AE">
            <w:pPr>
              <w:rPr>
                <w:b/>
                <w:bCs/>
              </w:rPr>
            </w:pPr>
          </w:p>
          <w:p w:rsidR="00A1050E" w:rsidRPr="00747960" w:rsidRDefault="00A1050E" w:rsidP="007A48AE">
            <w:pPr>
              <w:rPr>
                <w:b/>
                <w:bCs/>
              </w:rPr>
            </w:pPr>
            <w:r w:rsidRPr="00747960">
              <w:rPr>
                <w:b/>
                <w:bCs/>
              </w:rPr>
              <w:t>“ En mi opinión la muerte siempre ha sido y será una de las cosas que el ser humano piensa en algún momento de su vida de forma racional, ya sea de manera religiosa, filosófica o científica; y este pensamiento va a causar generalmente sentimientos de angustia, miedo, respeto, ansiedad….”</w:t>
            </w:r>
          </w:p>
          <w:p w:rsidR="00A1050E" w:rsidRPr="00180443" w:rsidRDefault="00A1050E" w:rsidP="007A48AE">
            <w:pPr>
              <w:rPr>
                <w:b/>
                <w:bCs/>
              </w:rPr>
            </w:pPr>
          </w:p>
        </w:tc>
      </w:tr>
      <w:tr w:rsidR="00A1050E" w:rsidTr="007A48AE">
        <w:tc>
          <w:tcPr>
            <w:tcW w:w="2235" w:type="dxa"/>
          </w:tcPr>
          <w:p w:rsidR="00A1050E" w:rsidRDefault="00A1050E" w:rsidP="007A48AE">
            <w:pPr>
              <w:rPr>
                <w:b/>
                <w:bCs/>
              </w:rPr>
            </w:pPr>
            <w:r>
              <w:rPr>
                <w:b/>
                <w:bCs/>
              </w:rPr>
              <w:lastRenderedPageBreak/>
              <w:t>EL ENCARNIZAMIENTO TERAPEUTICO</w:t>
            </w:r>
          </w:p>
        </w:tc>
        <w:tc>
          <w:tcPr>
            <w:tcW w:w="6409" w:type="dxa"/>
          </w:tcPr>
          <w:p w:rsidR="00A1050E" w:rsidRDefault="00A1050E" w:rsidP="007A48AE">
            <w:pPr>
              <w:rPr>
                <w:b/>
                <w:bCs/>
              </w:rPr>
            </w:pPr>
            <w:r w:rsidRPr="00747960">
              <w:rPr>
                <w:b/>
                <w:bCs/>
              </w:rPr>
              <w:t>“Nuestra implicación personal en nuestro trabajo puede derivar en el encarnizamiento terapéutico, aunque éste puede estar condicionado por los propios deseos del paciente o de sus familiares.”</w:t>
            </w:r>
          </w:p>
          <w:p w:rsidR="00A1050E" w:rsidRPr="00747960" w:rsidRDefault="00A1050E" w:rsidP="007A48AE">
            <w:pPr>
              <w:rPr>
                <w:b/>
                <w:bCs/>
              </w:rPr>
            </w:pPr>
          </w:p>
          <w:p w:rsidR="00A1050E" w:rsidRDefault="00A1050E" w:rsidP="007A48AE">
            <w:pPr>
              <w:rPr>
                <w:b/>
                <w:bCs/>
              </w:rPr>
            </w:pPr>
            <w:r w:rsidRPr="00747960">
              <w:rPr>
                <w:b/>
                <w:bCs/>
              </w:rPr>
              <w:t xml:space="preserve"> ”La forma de tratar  debería de ser igual pero no lo es. A una persona joven se le hace todo lo posible hasta el </w:t>
            </w:r>
            <w:r>
              <w:rPr>
                <w:b/>
                <w:bCs/>
              </w:rPr>
              <w:t>ú</w:t>
            </w:r>
            <w:r w:rsidRPr="00747960">
              <w:rPr>
                <w:b/>
                <w:bCs/>
              </w:rPr>
              <w:t xml:space="preserve">ltimo minuto (analítica, vías, tratamientos invasivos y agresivos)  pero, ¿es lo correcto? Ya que todo el equipo sanitario sabe que ese paciente se va a morir, queramos o no, y no se le deja descansar en paz, con su familia, sin dolor y con tranquilidad. Creo que un encarnizamiento terapéutico no es necesario en un caso de estas características ya que el paciente </w:t>
            </w:r>
            <w:r w:rsidR="004140AF" w:rsidRPr="00747960">
              <w:rPr>
                <w:b/>
                <w:bCs/>
              </w:rPr>
              <w:t>está</w:t>
            </w:r>
            <w:r w:rsidRPr="00747960">
              <w:rPr>
                <w:b/>
                <w:bCs/>
              </w:rPr>
              <w:t xml:space="preserve"> sufriendo más.”</w:t>
            </w:r>
          </w:p>
          <w:p w:rsidR="00A1050E" w:rsidRPr="00747960" w:rsidRDefault="00A1050E" w:rsidP="007A48AE">
            <w:pPr>
              <w:rPr>
                <w:b/>
                <w:bCs/>
              </w:rPr>
            </w:pPr>
          </w:p>
          <w:p w:rsidR="00A1050E" w:rsidRPr="00747960" w:rsidRDefault="00A1050E" w:rsidP="007A48AE">
            <w:pPr>
              <w:rPr>
                <w:b/>
                <w:bCs/>
              </w:rPr>
            </w:pPr>
            <w:r w:rsidRPr="00747960">
              <w:rPr>
                <w:b/>
                <w:bCs/>
              </w:rPr>
              <w:t xml:space="preserve">“Hay que evitar ensañamiento terapéutico y para orientar a los profesionales sanitarios en el proceso de comunicación y afrontamiento de los distintos casos y procesos.” </w:t>
            </w:r>
          </w:p>
          <w:p w:rsidR="00A1050E" w:rsidRPr="00180443" w:rsidRDefault="00A1050E" w:rsidP="007A48AE">
            <w:pPr>
              <w:rPr>
                <w:b/>
                <w:bCs/>
              </w:rPr>
            </w:pPr>
          </w:p>
        </w:tc>
      </w:tr>
    </w:tbl>
    <w:p w:rsidR="00A1050E" w:rsidRDefault="00A1050E" w:rsidP="00180443">
      <w:pPr>
        <w:rPr>
          <w:b/>
          <w:bCs/>
        </w:rPr>
      </w:pPr>
    </w:p>
    <w:tbl>
      <w:tblPr>
        <w:tblStyle w:val="Tablaconcuadrcula"/>
        <w:tblW w:w="0" w:type="auto"/>
        <w:tblBorders>
          <w:top w:val="thickThinSmallGap" w:sz="24" w:space="0" w:color="548DD4" w:themeColor="text2" w:themeTint="99"/>
          <w:left w:val="thickThinSmallGap" w:sz="24" w:space="0" w:color="548DD4" w:themeColor="text2" w:themeTint="99"/>
          <w:bottom w:val="thickThinSmallGap" w:sz="24" w:space="0" w:color="548DD4" w:themeColor="text2" w:themeTint="99"/>
          <w:right w:val="thickThinSmallGap" w:sz="24" w:space="0" w:color="548DD4" w:themeColor="text2" w:themeTint="99"/>
          <w:insideH w:val="thickThinSmallGap" w:sz="24" w:space="0" w:color="548DD4" w:themeColor="text2" w:themeTint="99"/>
          <w:insideV w:val="thickThinSmallGap" w:sz="24" w:space="0" w:color="548DD4" w:themeColor="text2" w:themeTint="99"/>
        </w:tblBorders>
        <w:tblLook w:val="04A0"/>
      </w:tblPr>
      <w:tblGrid>
        <w:gridCol w:w="2235"/>
        <w:gridCol w:w="6409"/>
      </w:tblGrid>
      <w:tr w:rsidR="00D62006" w:rsidTr="007A48AE">
        <w:tc>
          <w:tcPr>
            <w:tcW w:w="8644" w:type="dxa"/>
            <w:gridSpan w:val="2"/>
            <w:shd w:val="clear" w:color="auto" w:fill="548DD4" w:themeFill="text2" w:themeFillTint="99"/>
          </w:tcPr>
          <w:p w:rsidR="00D62006" w:rsidRPr="000B0A50" w:rsidRDefault="00D62006" w:rsidP="007A48AE">
            <w:pPr>
              <w:jc w:val="center"/>
              <w:rPr>
                <w:b/>
                <w:bCs/>
                <w:sz w:val="24"/>
                <w:szCs w:val="24"/>
              </w:rPr>
            </w:pPr>
            <w:r w:rsidRPr="000B0A50">
              <w:rPr>
                <w:b/>
                <w:bCs/>
                <w:sz w:val="24"/>
                <w:szCs w:val="24"/>
              </w:rPr>
              <w:t xml:space="preserve">TABLA </w:t>
            </w:r>
            <w:r>
              <w:rPr>
                <w:b/>
                <w:bCs/>
                <w:sz w:val="24"/>
                <w:szCs w:val="24"/>
              </w:rPr>
              <w:t>3</w:t>
            </w:r>
            <w:r w:rsidRPr="000B0A50">
              <w:rPr>
                <w:b/>
                <w:bCs/>
                <w:sz w:val="24"/>
                <w:szCs w:val="24"/>
              </w:rPr>
              <w:t xml:space="preserve">: </w:t>
            </w:r>
            <w:r>
              <w:rPr>
                <w:b/>
                <w:bCs/>
                <w:sz w:val="24"/>
                <w:szCs w:val="24"/>
              </w:rPr>
              <w:t>VIVENCIAS, EMOCIONES Y AFRONTAMIENTO</w:t>
            </w:r>
          </w:p>
          <w:p w:rsidR="00D62006" w:rsidRDefault="00D62006" w:rsidP="007A48AE">
            <w:pPr>
              <w:rPr>
                <w:b/>
                <w:bCs/>
              </w:rPr>
            </w:pPr>
          </w:p>
        </w:tc>
      </w:tr>
      <w:tr w:rsidR="00D62006" w:rsidTr="007A48AE">
        <w:tc>
          <w:tcPr>
            <w:tcW w:w="2235" w:type="dxa"/>
          </w:tcPr>
          <w:p w:rsidR="00D62006" w:rsidRDefault="00D62006" w:rsidP="007A48AE">
            <w:pPr>
              <w:rPr>
                <w:b/>
                <w:bCs/>
              </w:rPr>
            </w:pPr>
          </w:p>
          <w:p w:rsidR="00D62006" w:rsidRDefault="00D62006" w:rsidP="007A48AE">
            <w:pPr>
              <w:rPr>
                <w:b/>
                <w:bCs/>
              </w:rPr>
            </w:pPr>
          </w:p>
          <w:p w:rsidR="00D62006" w:rsidRDefault="00D62006" w:rsidP="007A48AE">
            <w:pPr>
              <w:rPr>
                <w:b/>
                <w:bCs/>
              </w:rPr>
            </w:pPr>
          </w:p>
          <w:p w:rsidR="00D62006" w:rsidRDefault="00D62006" w:rsidP="007A48AE">
            <w:pPr>
              <w:rPr>
                <w:b/>
                <w:bCs/>
              </w:rPr>
            </w:pPr>
          </w:p>
          <w:p w:rsidR="00D62006" w:rsidRDefault="00D62006" w:rsidP="007A48AE">
            <w:pPr>
              <w:rPr>
                <w:b/>
                <w:bCs/>
              </w:rPr>
            </w:pPr>
          </w:p>
          <w:p w:rsidR="00D62006" w:rsidRDefault="00D62006" w:rsidP="007A48AE">
            <w:pPr>
              <w:rPr>
                <w:b/>
                <w:bCs/>
              </w:rPr>
            </w:pPr>
          </w:p>
          <w:p w:rsidR="00D62006" w:rsidRDefault="00D62006" w:rsidP="007A48AE">
            <w:pPr>
              <w:rPr>
                <w:b/>
                <w:bCs/>
              </w:rPr>
            </w:pPr>
          </w:p>
          <w:p w:rsidR="00D62006" w:rsidRDefault="00D62006" w:rsidP="00D62006">
            <w:pPr>
              <w:rPr>
                <w:b/>
                <w:bCs/>
              </w:rPr>
            </w:pPr>
            <w:r>
              <w:rPr>
                <w:b/>
                <w:bCs/>
              </w:rPr>
              <w:t>VIVENCIAS</w:t>
            </w:r>
          </w:p>
        </w:tc>
        <w:tc>
          <w:tcPr>
            <w:tcW w:w="6409" w:type="dxa"/>
          </w:tcPr>
          <w:p w:rsidR="00D62006" w:rsidRPr="00D62006" w:rsidRDefault="00D62006" w:rsidP="00D62006">
            <w:pPr>
              <w:spacing w:after="200" w:line="276" w:lineRule="auto"/>
              <w:rPr>
                <w:b/>
                <w:bCs/>
              </w:rPr>
            </w:pPr>
            <w:r w:rsidRPr="00180443">
              <w:rPr>
                <w:b/>
                <w:bCs/>
              </w:rPr>
              <w:t xml:space="preserve"> </w:t>
            </w:r>
            <w:r w:rsidRPr="00D62006">
              <w:rPr>
                <w:b/>
                <w:bCs/>
              </w:rPr>
              <w:t>” En los hospitales en los que he estado de prácticas en general es que las enfermeras (con las que he estado aunque no todas) al morir un paciente en la planta no les importa, hacen comentarios muy inapropiados sobre el paciente que acaba de fallecer o incluso a sus familiares”.</w:t>
            </w:r>
          </w:p>
          <w:p w:rsidR="00D62006" w:rsidRPr="00D62006" w:rsidRDefault="00D62006" w:rsidP="00D62006">
            <w:pPr>
              <w:spacing w:after="200" w:line="276" w:lineRule="auto"/>
              <w:rPr>
                <w:b/>
                <w:bCs/>
              </w:rPr>
            </w:pPr>
            <w:r w:rsidRPr="00D62006">
              <w:rPr>
                <w:b/>
                <w:bCs/>
              </w:rPr>
              <w:t xml:space="preserve"> “He estado con enfermeras que verdaderamente se preocupaban </w:t>
            </w:r>
            <w:r w:rsidRPr="00D62006">
              <w:rPr>
                <w:b/>
                <w:bCs/>
              </w:rPr>
              <w:lastRenderedPageBreak/>
              <w:t>de ese paciente moribundo y cuando llegaba su hora lo pasaban realmente mal al enterarse de la noticia porque de verdad les dolió su muerte.”</w:t>
            </w:r>
          </w:p>
          <w:p w:rsidR="00D62006" w:rsidRPr="00D62006" w:rsidRDefault="00D62006" w:rsidP="00D62006">
            <w:pPr>
              <w:spacing w:after="200" w:line="276" w:lineRule="auto"/>
              <w:rPr>
                <w:b/>
                <w:bCs/>
              </w:rPr>
            </w:pPr>
            <w:r w:rsidRPr="00D62006">
              <w:rPr>
                <w:b/>
                <w:bCs/>
                <w:i/>
                <w:iCs/>
              </w:rPr>
              <w:t>“Conocí pacientes que estaban allí cuando llegué y murieron casi al final de mi rotación y, puedo asegurar que, en dos meses, el roce y el cariño hacen mella dentro de una enfermera. Dolía ver cómo iban apagándose y cómo la familia lo sufría sin poder hacer nada pero, como buena profesional que intentaba ser, insistía en los cuidados en la medida de lo posible.”</w:t>
            </w:r>
            <w:r w:rsidRPr="00D62006">
              <w:rPr>
                <w:b/>
                <w:bCs/>
              </w:rPr>
              <w:t xml:space="preserve"> </w:t>
            </w:r>
          </w:p>
          <w:p w:rsidR="00D62006" w:rsidRPr="00D62006" w:rsidRDefault="00D62006" w:rsidP="00D62006">
            <w:pPr>
              <w:spacing w:after="200" w:line="276" w:lineRule="auto"/>
              <w:rPr>
                <w:b/>
                <w:bCs/>
              </w:rPr>
            </w:pPr>
            <w:r w:rsidRPr="00D62006">
              <w:rPr>
                <w:b/>
                <w:bCs/>
              </w:rPr>
              <w:t>“Como vivencia personal, he de decir que he pasado por situaciones bastante dolorosas en el tiempo que llevo estudiando mi carrera. En segundo curso realicé prácticas en Hematología, en  un Hospital Oncológico. He de decir que, aunque pasé días bastante malos, fue una experiencia preciosa  enormemente enriquecedora</w:t>
            </w:r>
            <w:proofErr w:type="gramStart"/>
            <w:r w:rsidRPr="00D62006">
              <w:rPr>
                <w:b/>
                <w:bCs/>
              </w:rPr>
              <w:t>!</w:t>
            </w:r>
            <w:proofErr w:type="gramEnd"/>
            <w:r w:rsidRPr="00D62006">
              <w:rPr>
                <w:b/>
                <w:bCs/>
              </w:rPr>
              <w:t xml:space="preserve"> </w:t>
            </w:r>
          </w:p>
          <w:p w:rsidR="00D62006" w:rsidRDefault="00D62006" w:rsidP="007A48AE">
            <w:pPr>
              <w:spacing w:after="200" w:line="276" w:lineRule="auto"/>
              <w:rPr>
                <w:b/>
                <w:bCs/>
              </w:rPr>
            </w:pPr>
          </w:p>
        </w:tc>
      </w:tr>
      <w:tr w:rsidR="00D62006" w:rsidTr="007A48AE">
        <w:tc>
          <w:tcPr>
            <w:tcW w:w="2235" w:type="dxa"/>
          </w:tcPr>
          <w:p w:rsidR="00D62006" w:rsidRDefault="00D62006" w:rsidP="007A48AE">
            <w:pPr>
              <w:rPr>
                <w:b/>
                <w:bCs/>
              </w:rPr>
            </w:pPr>
          </w:p>
          <w:p w:rsidR="00D62006" w:rsidRDefault="00D62006" w:rsidP="007A48AE">
            <w:pPr>
              <w:rPr>
                <w:b/>
                <w:bCs/>
              </w:rPr>
            </w:pPr>
          </w:p>
          <w:p w:rsidR="00D62006" w:rsidRDefault="00D62006" w:rsidP="007A48AE">
            <w:pPr>
              <w:rPr>
                <w:b/>
                <w:bCs/>
              </w:rPr>
            </w:pPr>
          </w:p>
          <w:p w:rsidR="00D62006" w:rsidRDefault="00D62006" w:rsidP="007A48AE">
            <w:pPr>
              <w:rPr>
                <w:b/>
                <w:bCs/>
              </w:rPr>
            </w:pPr>
          </w:p>
          <w:p w:rsidR="00D62006" w:rsidRDefault="00D62006" w:rsidP="007A48AE">
            <w:pPr>
              <w:rPr>
                <w:b/>
                <w:bCs/>
              </w:rPr>
            </w:pPr>
          </w:p>
          <w:p w:rsidR="00516F27" w:rsidRDefault="00D62006" w:rsidP="00D62006">
            <w:pPr>
              <w:rPr>
                <w:b/>
                <w:bCs/>
              </w:rPr>
            </w:pPr>
            <w:r>
              <w:rPr>
                <w:b/>
                <w:bCs/>
              </w:rPr>
              <w:t>EMOCIONES</w:t>
            </w:r>
          </w:p>
          <w:p w:rsidR="00D62006" w:rsidRPr="00516F27" w:rsidRDefault="00D62006" w:rsidP="00516F27">
            <w:pPr>
              <w:jc w:val="center"/>
            </w:pPr>
          </w:p>
        </w:tc>
        <w:tc>
          <w:tcPr>
            <w:tcW w:w="6409" w:type="dxa"/>
          </w:tcPr>
          <w:p w:rsidR="00D62006" w:rsidRDefault="00D62006" w:rsidP="00D62006">
            <w:pPr>
              <w:rPr>
                <w:b/>
                <w:bCs/>
              </w:rPr>
            </w:pPr>
            <w:r w:rsidRPr="00D62006">
              <w:rPr>
                <w:b/>
                <w:bCs/>
              </w:rPr>
              <w:t>El impacto emocional que causa la muerte es mucho más fuerte ahora que antes”</w:t>
            </w:r>
          </w:p>
          <w:p w:rsidR="00516F27" w:rsidRPr="00D62006" w:rsidRDefault="00516F27" w:rsidP="00D62006">
            <w:pPr>
              <w:rPr>
                <w:b/>
                <w:bCs/>
              </w:rPr>
            </w:pPr>
          </w:p>
          <w:p w:rsidR="00D62006" w:rsidRDefault="00D62006" w:rsidP="00D62006">
            <w:pPr>
              <w:rPr>
                <w:b/>
                <w:bCs/>
              </w:rPr>
            </w:pPr>
            <w:r w:rsidRPr="00D62006">
              <w:rPr>
                <w:b/>
                <w:bCs/>
              </w:rPr>
              <w:t> “Creo que la enfermera que le duele la pérdida de un ser humano que además le ha estado cuidando en esa etapa (un mes, dos meses) es la verdadera enfermera”</w:t>
            </w:r>
          </w:p>
          <w:p w:rsidR="00516F27" w:rsidRPr="00D62006" w:rsidRDefault="00516F27" w:rsidP="00D62006">
            <w:pPr>
              <w:rPr>
                <w:b/>
                <w:bCs/>
              </w:rPr>
            </w:pPr>
          </w:p>
          <w:p w:rsidR="00D62006" w:rsidRDefault="00D62006" w:rsidP="00D62006">
            <w:pPr>
              <w:rPr>
                <w:b/>
                <w:bCs/>
              </w:rPr>
            </w:pPr>
            <w:r w:rsidRPr="00D62006">
              <w:rPr>
                <w:b/>
                <w:bCs/>
              </w:rPr>
              <w:t>“Se crea un vínculo de unión de bondad, de voluntad, de empatía</w:t>
            </w:r>
            <w:r w:rsidR="005F6152">
              <w:rPr>
                <w:b/>
                <w:bCs/>
              </w:rPr>
              <w:t xml:space="preserve"> </w:t>
            </w:r>
            <w:r w:rsidRPr="00D62006">
              <w:rPr>
                <w:b/>
                <w:bCs/>
              </w:rPr>
              <w:t xml:space="preserve">en definitiva de la labor propia de </w:t>
            </w:r>
            <w:proofErr w:type="spellStart"/>
            <w:r w:rsidR="004140AF" w:rsidRPr="00D62006">
              <w:rPr>
                <w:b/>
                <w:bCs/>
              </w:rPr>
              <w:t>Enfermeria</w:t>
            </w:r>
            <w:proofErr w:type="spellEnd"/>
            <w:r w:rsidRPr="00D62006">
              <w:rPr>
                <w:b/>
                <w:bCs/>
              </w:rPr>
              <w:t xml:space="preserve"> de cuidar al otro. Cuando tienes relación con alguien al irse esa persona que quieres no puedes evitar sentir impotencia, desanimo, tristeza, melancolía”</w:t>
            </w:r>
          </w:p>
          <w:p w:rsidR="00516F27" w:rsidRPr="00D62006" w:rsidRDefault="00516F27" w:rsidP="00D62006">
            <w:pPr>
              <w:rPr>
                <w:b/>
                <w:bCs/>
              </w:rPr>
            </w:pPr>
          </w:p>
          <w:p w:rsidR="00D62006" w:rsidRDefault="00516F27" w:rsidP="00D62006">
            <w:pPr>
              <w:rPr>
                <w:b/>
                <w:bCs/>
              </w:rPr>
            </w:pPr>
            <w:r>
              <w:rPr>
                <w:b/>
                <w:bCs/>
                <w:i/>
                <w:iCs/>
              </w:rPr>
              <w:t>“</w:t>
            </w:r>
            <w:r w:rsidR="00D62006" w:rsidRPr="00D62006">
              <w:rPr>
                <w:b/>
                <w:bCs/>
                <w:i/>
                <w:iCs/>
              </w:rPr>
              <w:t>En mi opinión, para la enfermería puede resultar frustrante la idea de perder a un paciente después de haber proporcionado todos los cuidados que estaban a nuestro alcance. Y no solo eso; las enfermeras sufrimos la pérdida por la implicación que ya nos ha unido con nuestro paciente en su proceso de enfermedad.</w:t>
            </w:r>
            <w:r w:rsidR="00D62006" w:rsidRPr="00D62006">
              <w:rPr>
                <w:b/>
                <w:bCs/>
              </w:rPr>
              <w:t xml:space="preserve"> </w:t>
            </w:r>
            <w:r>
              <w:rPr>
                <w:b/>
                <w:bCs/>
              </w:rPr>
              <w:t>“</w:t>
            </w:r>
          </w:p>
          <w:p w:rsidR="00516F27" w:rsidRPr="00D62006" w:rsidRDefault="00516F27" w:rsidP="00D62006">
            <w:pPr>
              <w:rPr>
                <w:b/>
                <w:bCs/>
              </w:rPr>
            </w:pPr>
          </w:p>
          <w:p w:rsidR="00D62006" w:rsidRDefault="00516F27" w:rsidP="00D62006">
            <w:pPr>
              <w:rPr>
                <w:b/>
                <w:bCs/>
                <w:lang w:val="es-VE"/>
              </w:rPr>
            </w:pPr>
            <w:r>
              <w:rPr>
                <w:b/>
                <w:bCs/>
                <w:lang w:val="es-VE"/>
              </w:rPr>
              <w:t>“</w:t>
            </w:r>
            <w:r w:rsidR="00D62006" w:rsidRPr="00D62006">
              <w:rPr>
                <w:b/>
                <w:bCs/>
                <w:lang w:val="es-VE"/>
              </w:rPr>
              <w:t>Los profesionales sanitarios, presos de su propio entorno cultural, tienen también miedo a la muerte, a veces más que los propios enfermos.</w:t>
            </w:r>
            <w:r>
              <w:rPr>
                <w:b/>
                <w:bCs/>
                <w:lang w:val="es-VE"/>
              </w:rPr>
              <w:t>”</w:t>
            </w:r>
          </w:p>
          <w:p w:rsidR="00516F27" w:rsidRPr="00D62006" w:rsidRDefault="00516F27" w:rsidP="00D62006">
            <w:pPr>
              <w:rPr>
                <w:b/>
                <w:bCs/>
              </w:rPr>
            </w:pPr>
          </w:p>
          <w:p w:rsidR="00D62006" w:rsidRDefault="00D62006" w:rsidP="00D62006">
            <w:pPr>
              <w:rPr>
                <w:b/>
                <w:bCs/>
              </w:rPr>
            </w:pPr>
            <w:r w:rsidRPr="00D62006">
              <w:rPr>
                <w:b/>
                <w:bCs/>
              </w:rPr>
              <w:t>“Nuestros sentimientos, muchas ocasiones pueden beneficiar o perjudicar nuestro trato con el enfermo. Nuestro grado de afectividad influye claramente en nuestra profesionalidad estando condicionado por cuestiones tan básicas como la educación, la cultura, costumbres, religión... ”</w:t>
            </w:r>
          </w:p>
          <w:p w:rsidR="00516F27" w:rsidRPr="00180443" w:rsidRDefault="00516F27" w:rsidP="00D62006">
            <w:pPr>
              <w:rPr>
                <w:b/>
                <w:bCs/>
              </w:rPr>
            </w:pPr>
          </w:p>
        </w:tc>
      </w:tr>
      <w:tr w:rsidR="00516F27" w:rsidTr="007A48AE">
        <w:tc>
          <w:tcPr>
            <w:tcW w:w="2235" w:type="dxa"/>
          </w:tcPr>
          <w:p w:rsidR="00516F27" w:rsidRDefault="00516F27" w:rsidP="007A48AE">
            <w:pPr>
              <w:rPr>
                <w:b/>
                <w:bCs/>
              </w:rPr>
            </w:pPr>
            <w:r>
              <w:rPr>
                <w:b/>
                <w:bCs/>
              </w:rPr>
              <w:t>AFRONTAMIENTO</w:t>
            </w:r>
          </w:p>
        </w:tc>
        <w:tc>
          <w:tcPr>
            <w:tcW w:w="6409" w:type="dxa"/>
          </w:tcPr>
          <w:p w:rsidR="00516F27" w:rsidRDefault="00516F27" w:rsidP="00516F27">
            <w:pPr>
              <w:rPr>
                <w:b/>
                <w:bCs/>
              </w:rPr>
            </w:pPr>
            <w:r w:rsidRPr="00516F27">
              <w:rPr>
                <w:b/>
                <w:bCs/>
              </w:rPr>
              <w:t xml:space="preserve">“También cuando habla de separar estoy de acuerdo con ella, pero no sé porque tengo el temor de que el día de mañana no sea yo </w:t>
            </w:r>
            <w:r w:rsidRPr="00516F27">
              <w:rPr>
                <w:b/>
                <w:bCs/>
              </w:rPr>
              <w:lastRenderedPageBreak/>
              <w:t>capaz de hacerlo, imagino que si que podré pero siempre tengo la duda. “</w:t>
            </w:r>
          </w:p>
          <w:p w:rsidR="00516F27" w:rsidRPr="00516F27" w:rsidRDefault="00516F27" w:rsidP="00516F27">
            <w:pPr>
              <w:rPr>
                <w:b/>
                <w:bCs/>
              </w:rPr>
            </w:pPr>
          </w:p>
          <w:p w:rsidR="00516F27" w:rsidRPr="00516F27" w:rsidRDefault="00516F27" w:rsidP="00516F27">
            <w:pPr>
              <w:rPr>
                <w:b/>
                <w:bCs/>
              </w:rPr>
            </w:pPr>
            <w:r w:rsidRPr="00516F27">
              <w:rPr>
                <w:b/>
                <w:bCs/>
              </w:rPr>
              <w:t>“Cada persona vivimos la muerte diferente, lo afrontamos de diferente manera, unos tardan poco en asumirlo y otros pueden tardar hasta años, el proceso del duelo depende de cada persona.”</w:t>
            </w:r>
          </w:p>
          <w:p w:rsidR="00516F27" w:rsidRDefault="00516F27" w:rsidP="00516F27">
            <w:pPr>
              <w:rPr>
                <w:b/>
                <w:bCs/>
              </w:rPr>
            </w:pPr>
          </w:p>
          <w:p w:rsidR="00516F27" w:rsidRDefault="00516F27" w:rsidP="00516F27">
            <w:pPr>
              <w:rPr>
                <w:b/>
                <w:bCs/>
              </w:rPr>
            </w:pPr>
            <w:r w:rsidRPr="00516F27">
              <w:rPr>
                <w:b/>
                <w:bCs/>
              </w:rPr>
              <w:t>“Realmente es difícil superar que una persona muera pero m</w:t>
            </w:r>
            <w:r>
              <w:rPr>
                <w:b/>
                <w:bCs/>
              </w:rPr>
              <w:t>á</w:t>
            </w:r>
            <w:r w:rsidRPr="00516F27">
              <w:rPr>
                <w:b/>
                <w:bCs/>
              </w:rPr>
              <w:t xml:space="preserve">s difícil es que muera con dolor </w:t>
            </w:r>
            <w:r>
              <w:rPr>
                <w:b/>
                <w:bCs/>
              </w:rPr>
              <w:t>“</w:t>
            </w:r>
          </w:p>
          <w:p w:rsidR="00516F27" w:rsidRPr="00516F27" w:rsidRDefault="00516F27" w:rsidP="00516F27">
            <w:pPr>
              <w:rPr>
                <w:b/>
                <w:bCs/>
              </w:rPr>
            </w:pPr>
          </w:p>
          <w:p w:rsidR="00516F27" w:rsidRDefault="00516F27" w:rsidP="00516F27">
            <w:pPr>
              <w:rPr>
                <w:b/>
                <w:bCs/>
              </w:rPr>
            </w:pPr>
            <w:r w:rsidRPr="00516F27">
              <w:rPr>
                <w:b/>
                <w:bCs/>
              </w:rPr>
              <w:t>“Todas estas situaciones son muy difíciles de llevar y es muy difícil no llevarse los problemas del trabajo a casa pero se debe intentar, ya que aunque tratemos a los pacientes como mejor sabemos y con el mayor cariño posible no debemos confundir los problemas familiares con los problemas de trabajo ya que si todo lo del hospital nos influye en nuestra vida diaria tenemos un problema.</w:t>
            </w:r>
            <w:r>
              <w:rPr>
                <w:b/>
                <w:bCs/>
              </w:rPr>
              <w:t>”</w:t>
            </w:r>
          </w:p>
          <w:p w:rsidR="00516F27" w:rsidRPr="00516F27" w:rsidRDefault="00516F27" w:rsidP="00516F27">
            <w:pPr>
              <w:rPr>
                <w:b/>
                <w:bCs/>
              </w:rPr>
            </w:pPr>
          </w:p>
          <w:p w:rsidR="00516F27" w:rsidRPr="00516F27" w:rsidRDefault="00516F27" w:rsidP="00516F27">
            <w:pPr>
              <w:rPr>
                <w:b/>
                <w:bCs/>
              </w:rPr>
            </w:pPr>
            <w:r w:rsidRPr="00516F27">
              <w:rPr>
                <w:b/>
                <w:bCs/>
                <w:i/>
                <w:iCs/>
              </w:rPr>
              <w:t xml:space="preserve">“Mi madre, fue un gran apoyo. Ella, que tiene un largo rodaje en el cuidado del enfermo oncológico, me dio muchos consejos que me ayudaron (o eso creo) a ver las cosas desde un ángulo diferente. Me hizo ver que la muerte estaba ahí de todas formas con o sin las enfermeras.” </w:t>
            </w:r>
          </w:p>
          <w:p w:rsidR="00516F27" w:rsidRPr="00D62006" w:rsidRDefault="00516F27" w:rsidP="00D62006">
            <w:pPr>
              <w:rPr>
                <w:b/>
                <w:bCs/>
              </w:rPr>
            </w:pPr>
          </w:p>
        </w:tc>
      </w:tr>
    </w:tbl>
    <w:p w:rsidR="00D62006" w:rsidRDefault="00D62006" w:rsidP="00180443">
      <w:pPr>
        <w:rPr>
          <w:b/>
          <w:bCs/>
        </w:rPr>
      </w:pPr>
    </w:p>
    <w:tbl>
      <w:tblPr>
        <w:tblStyle w:val="Tablaconcuadrcula"/>
        <w:tblW w:w="0" w:type="auto"/>
        <w:tblBorders>
          <w:top w:val="thickThinSmallGap" w:sz="24" w:space="0" w:color="548DD4" w:themeColor="text2" w:themeTint="99"/>
          <w:left w:val="thickThinSmallGap" w:sz="24" w:space="0" w:color="548DD4" w:themeColor="text2" w:themeTint="99"/>
          <w:bottom w:val="thickThinSmallGap" w:sz="24" w:space="0" w:color="548DD4" w:themeColor="text2" w:themeTint="99"/>
          <w:right w:val="thickThinSmallGap" w:sz="24" w:space="0" w:color="548DD4" w:themeColor="text2" w:themeTint="99"/>
          <w:insideH w:val="thickThinSmallGap" w:sz="24" w:space="0" w:color="548DD4" w:themeColor="text2" w:themeTint="99"/>
          <w:insideV w:val="thickThinSmallGap" w:sz="24" w:space="0" w:color="548DD4" w:themeColor="text2" w:themeTint="99"/>
        </w:tblBorders>
        <w:tblLook w:val="04A0"/>
      </w:tblPr>
      <w:tblGrid>
        <w:gridCol w:w="2235"/>
        <w:gridCol w:w="6409"/>
      </w:tblGrid>
      <w:tr w:rsidR="008D2F1B" w:rsidTr="007A48AE">
        <w:tc>
          <w:tcPr>
            <w:tcW w:w="8644" w:type="dxa"/>
            <w:gridSpan w:val="2"/>
            <w:shd w:val="clear" w:color="auto" w:fill="548DD4" w:themeFill="text2" w:themeFillTint="99"/>
          </w:tcPr>
          <w:p w:rsidR="008D2F1B" w:rsidRPr="000B0A50" w:rsidRDefault="008D2F1B" w:rsidP="007A48AE">
            <w:pPr>
              <w:jc w:val="center"/>
              <w:rPr>
                <w:b/>
                <w:bCs/>
                <w:sz w:val="24"/>
                <w:szCs w:val="24"/>
              </w:rPr>
            </w:pPr>
            <w:r w:rsidRPr="000B0A50">
              <w:rPr>
                <w:b/>
                <w:bCs/>
                <w:sz w:val="24"/>
                <w:szCs w:val="24"/>
              </w:rPr>
              <w:t xml:space="preserve">TABLA </w:t>
            </w:r>
            <w:r>
              <w:rPr>
                <w:b/>
                <w:bCs/>
                <w:sz w:val="24"/>
                <w:szCs w:val="24"/>
              </w:rPr>
              <w:t>4</w:t>
            </w:r>
            <w:r w:rsidRPr="000B0A50">
              <w:rPr>
                <w:b/>
                <w:bCs/>
                <w:sz w:val="24"/>
                <w:szCs w:val="24"/>
              </w:rPr>
              <w:t xml:space="preserve">: </w:t>
            </w:r>
            <w:r>
              <w:rPr>
                <w:b/>
                <w:bCs/>
                <w:sz w:val="24"/>
                <w:szCs w:val="24"/>
              </w:rPr>
              <w:t>PREOCUPACIONES</w:t>
            </w:r>
            <w:r w:rsidRPr="000B0A50">
              <w:rPr>
                <w:b/>
                <w:bCs/>
                <w:sz w:val="24"/>
                <w:szCs w:val="24"/>
              </w:rPr>
              <w:t xml:space="preserve"> Y </w:t>
            </w:r>
            <w:r>
              <w:rPr>
                <w:b/>
                <w:bCs/>
                <w:sz w:val="24"/>
                <w:szCs w:val="24"/>
              </w:rPr>
              <w:t>LA BÚSQUEDA DE LA EXCELENCIA</w:t>
            </w:r>
          </w:p>
          <w:p w:rsidR="008D2F1B" w:rsidRDefault="008D2F1B" w:rsidP="007A48AE">
            <w:pPr>
              <w:rPr>
                <w:b/>
                <w:bCs/>
              </w:rPr>
            </w:pPr>
          </w:p>
        </w:tc>
      </w:tr>
      <w:tr w:rsidR="008D2F1B" w:rsidTr="007A48AE">
        <w:tc>
          <w:tcPr>
            <w:tcW w:w="2235" w:type="dxa"/>
          </w:tcPr>
          <w:p w:rsidR="008D2F1B" w:rsidRDefault="008D2F1B" w:rsidP="007A48AE">
            <w:pPr>
              <w:rPr>
                <w:b/>
                <w:bCs/>
              </w:rPr>
            </w:pPr>
          </w:p>
          <w:p w:rsidR="008D2F1B" w:rsidRDefault="008D2F1B" w:rsidP="007A48AE">
            <w:pPr>
              <w:rPr>
                <w:b/>
                <w:bCs/>
              </w:rPr>
            </w:pPr>
          </w:p>
          <w:p w:rsidR="008D2F1B" w:rsidRDefault="008D2F1B" w:rsidP="007A48AE">
            <w:pPr>
              <w:rPr>
                <w:b/>
                <w:bCs/>
              </w:rPr>
            </w:pPr>
          </w:p>
          <w:p w:rsidR="008D2F1B" w:rsidRDefault="008D2F1B" w:rsidP="007A48AE">
            <w:pPr>
              <w:rPr>
                <w:b/>
                <w:bCs/>
              </w:rPr>
            </w:pPr>
          </w:p>
          <w:p w:rsidR="008D2F1B" w:rsidRDefault="008D2F1B" w:rsidP="007A48AE">
            <w:pPr>
              <w:rPr>
                <w:b/>
                <w:bCs/>
              </w:rPr>
            </w:pPr>
          </w:p>
          <w:p w:rsidR="008D2F1B" w:rsidRDefault="008D2F1B" w:rsidP="007A48AE">
            <w:pPr>
              <w:rPr>
                <w:b/>
                <w:bCs/>
              </w:rPr>
            </w:pPr>
          </w:p>
          <w:p w:rsidR="008D2F1B" w:rsidRDefault="008D2F1B" w:rsidP="007A48AE">
            <w:pPr>
              <w:rPr>
                <w:b/>
                <w:bCs/>
              </w:rPr>
            </w:pPr>
          </w:p>
          <w:p w:rsidR="008D2F1B" w:rsidRDefault="00A1050E" w:rsidP="007A48AE">
            <w:pPr>
              <w:rPr>
                <w:b/>
                <w:bCs/>
              </w:rPr>
            </w:pPr>
            <w:r>
              <w:rPr>
                <w:b/>
                <w:bCs/>
              </w:rPr>
              <w:t>PREOCUPACIONES</w:t>
            </w:r>
          </w:p>
        </w:tc>
        <w:tc>
          <w:tcPr>
            <w:tcW w:w="6409" w:type="dxa"/>
          </w:tcPr>
          <w:p w:rsidR="00A1050E" w:rsidRPr="00A1050E" w:rsidRDefault="008D2F1B" w:rsidP="00A1050E">
            <w:pPr>
              <w:spacing w:after="200" w:line="276" w:lineRule="auto"/>
              <w:rPr>
                <w:b/>
                <w:bCs/>
              </w:rPr>
            </w:pPr>
            <w:r w:rsidRPr="00180443">
              <w:rPr>
                <w:b/>
                <w:bCs/>
              </w:rPr>
              <w:t xml:space="preserve"> </w:t>
            </w:r>
            <w:r w:rsidR="00A1050E" w:rsidRPr="00A1050E">
              <w:rPr>
                <w:b/>
                <w:bCs/>
              </w:rPr>
              <w:t>“”Nadie te advierte todo los sentimientos que te van a ir surgiendo y todo esos momentos que vas a vivir y a la vez te van hacer tan fuerte, por suerte o por desgracia los vas conociendo tu poco a poco y te vas mentalizando de todo ellos, después de cómo en mi caso, llorar muchas veces.”</w:t>
            </w:r>
          </w:p>
          <w:p w:rsidR="00A1050E" w:rsidRPr="00A1050E" w:rsidRDefault="00A1050E" w:rsidP="00A1050E">
            <w:pPr>
              <w:spacing w:after="200" w:line="276" w:lineRule="auto"/>
              <w:rPr>
                <w:b/>
                <w:bCs/>
              </w:rPr>
            </w:pPr>
            <w:r w:rsidRPr="00A1050E">
              <w:rPr>
                <w:b/>
                <w:bCs/>
              </w:rPr>
              <w:t xml:space="preserve">“Creo que personalmente el que más me costaría sería la comunicación, tanto con el paciente como con los familiares, ya que hay momentos muy duros en los que tu vas a estar con ellos, y en esos momentos, qué le dices, yo soy de las que le da </w:t>
            </w:r>
            <w:proofErr w:type="spellStart"/>
            <w:r w:rsidRPr="00A1050E">
              <w:rPr>
                <w:b/>
                <w:bCs/>
              </w:rPr>
              <w:t>mas</w:t>
            </w:r>
            <w:proofErr w:type="spellEnd"/>
            <w:r w:rsidRPr="00A1050E">
              <w:rPr>
                <w:b/>
                <w:bCs/>
              </w:rPr>
              <w:t xml:space="preserve"> valor a una caricia y a un contacto que ha una frase, ya que en esos momentos prácticamente todo está dicho.” </w:t>
            </w:r>
          </w:p>
          <w:p w:rsidR="008D2F1B" w:rsidRDefault="008D2F1B" w:rsidP="007A48AE">
            <w:pPr>
              <w:spacing w:after="200" w:line="276" w:lineRule="auto"/>
              <w:rPr>
                <w:b/>
                <w:bCs/>
              </w:rPr>
            </w:pPr>
          </w:p>
        </w:tc>
      </w:tr>
      <w:tr w:rsidR="008D2F1B" w:rsidTr="007A48AE">
        <w:tc>
          <w:tcPr>
            <w:tcW w:w="2235" w:type="dxa"/>
          </w:tcPr>
          <w:p w:rsidR="008D2F1B" w:rsidRDefault="008D2F1B" w:rsidP="007A48AE">
            <w:pPr>
              <w:rPr>
                <w:b/>
                <w:bCs/>
              </w:rPr>
            </w:pPr>
          </w:p>
          <w:p w:rsidR="008D2F1B" w:rsidRDefault="008D2F1B" w:rsidP="007A48AE">
            <w:pPr>
              <w:rPr>
                <w:b/>
                <w:bCs/>
              </w:rPr>
            </w:pPr>
          </w:p>
          <w:p w:rsidR="008D2F1B" w:rsidRDefault="008D2F1B" w:rsidP="007A48AE">
            <w:pPr>
              <w:rPr>
                <w:b/>
                <w:bCs/>
              </w:rPr>
            </w:pPr>
          </w:p>
          <w:p w:rsidR="008D2F1B" w:rsidRDefault="008D2F1B" w:rsidP="007A48AE">
            <w:pPr>
              <w:rPr>
                <w:b/>
                <w:bCs/>
              </w:rPr>
            </w:pPr>
          </w:p>
          <w:p w:rsidR="008D2F1B" w:rsidRDefault="008D2F1B" w:rsidP="007A48AE">
            <w:pPr>
              <w:rPr>
                <w:b/>
                <w:bCs/>
              </w:rPr>
            </w:pPr>
          </w:p>
          <w:p w:rsidR="008D2F1B" w:rsidRPr="00180443" w:rsidRDefault="00A1050E" w:rsidP="00A1050E">
            <w:pPr>
              <w:rPr>
                <w:b/>
                <w:bCs/>
              </w:rPr>
            </w:pPr>
            <w:r>
              <w:rPr>
                <w:b/>
                <w:bCs/>
              </w:rPr>
              <w:t>LA BÚSQUEDA DE LA EXCELENCIA</w:t>
            </w:r>
          </w:p>
        </w:tc>
        <w:tc>
          <w:tcPr>
            <w:tcW w:w="6409" w:type="dxa"/>
          </w:tcPr>
          <w:p w:rsidR="00A1050E" w:rsidRDefault="00A1050E" w:rsidP="00A1050E">
            <w:pPr>
              <w:rPr>
                <w:b/>
                <w:bCs/>
              </w:rPr>
            </w:pPr>
            <w:r w:rsidRPr="00A1050E">
              <w:rPr>
                <w:b/>
                <w:bCs/>
              </w:rPr>
              <w:t xml:space="preserve">“Nosotras como enfermeras, no solo ponemos medicación y hacemos técnicas si no que tenemos que tender una mano al paciente cuando lo necesite, hablar con </w:t>
            </w:r>
            <w:r w:rsidR="004140AF" w:rsidRPr="00A1050E">
              <w:rPr>
                <w:b/>
                <w:bCs/>
              </w:rPr>
              <w:t>él</w:t>
            </w:r>
            <w:r w:rsidRPr="00A1050E">
              <w:rPr>
                <w:b/>
                <w:bCs/>
              </w:rPr>
              <w:t xml:space="preserve">, escucharle, sonreírle, hacerle masaje en la espalda, hidratarle…todo cuanto </w:t>
            </w:r>
            <w:r w:rsidR="004140AF" w:rsidRPr="00A1050E">
              <w:rPr>
                <w:b/>
                <w:bCs/>
              </w:rPr>
              <w:t>esté</w:t>
            </w:r>
            <w:r w:rsidRPr="00A1050E">
              <w:rPr>
                <w:b/>
                <w:bCs/>
              </w:rPr>
              <w:t xml:space="preserve"> en nuestra mano para que se sienta mejor.”</w:t>
            </w:r>
          </w:p>
          <w:p w:rsidR="00A1050E" w:rsidRPr="00A1050E" w:rsidRDefault="00A1050E" w:rsidP="00A1050E">
            <w:pPr>
              <w:rPr>
                <w:b/>
                <w:bCs/>
              </w:rPr>
            </w:pPr>
          </w:p>
          <w:p w:rsidR="00A1050E" w:rsidRDefault="00A1050E" w:rsidP="00A1050E">
            <w:pPr>
              <w:rPr>
                <w:b/>
                <w:bCs/>
                <w:i/>
                <w:iCs/>
              </w:rPr>
            </w:pPr>
            <w:r w:rsidRPr="00A1050E">
              <w:rPr>
                <w:b/>
                <w:bCs/>
                <w:i/>
                <w:iCs/>
              </w:rPr>
              <w:t xml:space="preserve">“Simplemente debemos pensar que hemos dado una calidad de </w:t>
            </w:r>
            <w:r w:rsidRPr="00A1050E">
              <w:rPr>
                <w:b/>
                <w:bCs/>
                <w:i/>
                <w:iCs/>
              </w:rPr>
              <w:lastRenderedPageBreak/>
              <w:t>cuidados óptima a la persona dentro de sus condiciones. Y eso es precisamente lo que debe darnos tranquilidad: el saber que hemos realizado bien nuestro trabajo.”</w:t>
            </w:r>
          </w:p>
          <w:p w:rsidR="00A1050E" w:rsidRPr="00A1050E" w:rsidRDefault="00A1050E" w:rsidP="00A1050E">
            <w:pPr>
              <w:rPr>
                <w:b/>
                <w:bCs/>
              </w:rPr>
            </w:pPr>
          </w:p>
          <w:p w:rsidR="008D2F1B" w:rsidRPr="00180443" w:rsidRDefault="00A1050E" w:rsidP="004140AF">
            <w:pPr>
              <w:rPr>
                <w:b/>
                <w:bCs/>
              </w:rPr>
            </w:pPr>
            <w:r w:rsidRPr="00A1050E">
              <w:rPr>
                <w:b/>
                <w:bCs/>
              </w:rPr>
              <w:t>“Hay que prestar cuidados con el fin de que el paciente sienta la seguridad de que todo el esfuerzo que hacemos</w:t>
            </w:r>
            <w:r w:rsidR="004140AF">
              <w:rPr>
                <w:b/>
                <w:bCs/>
              </w:rPr>
              <w:t xml:space="preserve"> por él es por su bienestar.”  </w:t>
            </w:r>
            <w:bookmarkStart w:id="0" w:name="_GoBack"/>
            <w:bookmarkEnd w:id="0"/>
          </w:p>
        </w:tc>
      </w:tr>
    </w:tbl>
    <w:p w:rsidR="008D2F1B" w:rsidRDefault="008D2F1B" w:rsidP="002B0AA0">
      <w:pPr>
        <w:rPr>
          <w:b/>
          <w:bCs/>
        </w:rPr>
      </w:pPr>
    </w:p>
    <w:sectPr w:rsidR="008D2F1B" w:rsidSect="00322C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80443"/>
    <w:rsid w:val="000402A1"/>
    <w:rsid w:val="000B0A50"/>
    <w:rsid w:val="000F685C"/>
    <w:rsid w:val="0016678A"/>
    <w:rsid w:val="00180443"/>
    <w:rsid w:val="00292940"/>
    <w:rsid w:val="002B0AA0"/>
    <w:rsid w:val="002D21BF"/>
    <w:rsid w:val="00322C04"/>
    <w:rsid w:val="004140AF"/>
    <w:rsid w:val="004E0F6E"/>
    <w:rsid w:val="00516F27"/>
    <w:rsid w:val="005F6152"/>
    <w:rsid w:val="00622521"/>
    <w:rsid w:val="00747960"/>
    <w:rsid w:val="008D2F1B"/>
    <w:rsid w:val="00A1050E"/>
    <w:rsid w:val="00D62006"/>
    <w:rsid w:val="00DC4B4A"/>
    <w:rsid w:val="00E66726"/>
    <w:rsid w:val="00FA229F"/>
    <w:rsid w:val="00FA67D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C0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04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47960"/>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788400">
      <w:bodyDiv w:val="1"/>
      <w:marLeft w:val="0"/>
      <w:marRight w:val="0"/>
      <w:marTop w:val="0"/>
      <w:marBottom w:val="0"/>
      <w:divBdr>
        <w:top w:val="none" w:sz="0" w:space="0" w:color="auto"/>
        <w:left w:val="none" w:sz="0" w:space="0" w:color="auto"/>
        <w:bottom w:val="none" w:sz="0" w:space="0" w:color="auto"/>
        <w:right w:val="none" w:sz="0" w:space="0" w:color="auto"/>
      </w:divBdr>
    </w:div>
    <w:div w:id="394475309">
      <w:bodyDiv w:val="1"/>
      <w:marLeft w:val="0"/>
      <w:marRight w:val="0"/>
      <w:marTop w:val="0"/>
      <w:marBottom w:val="0"/>
      <w:divBdr>
        <w:top w:val="none" w:sz="0" w:space="0" w:color="auto"/>
        <w:left w:val="none" w:sz="0" w:space="0" w:color="auto"/>
        <w:bottom w:val="none" w:sz="0" w:space="0" w:color="auto"/>
        <w:right w:val="none" w:sz="0" w:space="0" w:color="auto"/>
      </w:divBdr>
    </w:div>
    <w:div w:id="542253789">
      <w:bodyDiv w:val="1"/>
      <w:marLeft w:val="0"/>
      <w:marRight w:val="0"/>
      <w:marTop w:val="0"/>
      <w:marBottom w:val="0"/>
      <w:divBdr>
        <w:top w:val="none" w:sz="0" w:space="0" w:color="auto"/>
        <w:left w:val="none" w:sz="0" w:space="0" w:color="auto"/>
        <w:bottom w:val="none" w:sz="0" w:space="0" w:color="auto"/>
        <w:right w:val="none" w:sz="0" w:space="0" w:color="auto"/>
      </w:divBdr>
    </w:div>
    <w:div w:id="904492079">
      <w:bodyDiv w:val="1"/>
      <w:marLeft w:val="0"/>
      <w:marRight w:val="0"/>
      <w:marTop w:val="0"/>
      <w:marBottom w:val="0"/>
      <w:divBdr>
        <w:top w:val="none" w:sz="0" w:space="0" w:color="auto"/>
        <w:left w:val="none" w:sz="0" w:space="0" w:color="auto"/>
        <w:bottom w:val="none" w:sz="0" w:space="0" w:color="auto"/>
        <w:right w:val="none" w:sz="0" w:space="0" w:color="auto"/>
      </w:divBdr>
    </w:div>
    <w:div w:id="1010254537">
      <w:bodyDiv w:val="1"/>
      <w:marLeft w:val="0"/>
      <w:marRight w:val="0"/>
      <w:marTop w:val="0"/>
      <w:marBottom w:val="0"/>
      <w:divBdr>
        <w:top w:val="none" w:sz="0" w:space="0" w:color="auto"/>
        <w:left w:val="none" w:sz="0" w:space="0" w:color="auto"/>
        <w:bottom w:val="none" w:sz="0" w:space="0" w:color="auto"/>
        <w:right w:val="none" w:sz="0" w:space="0" w:color="auto"/>
      </w:divBdr>
    </w:div>
    <w:div w:id="1257205624">
      <w:bodyDiv w:val="1"/>
      <w:marLeft w:val="0"/>
      <w:marRight w:val="0"/>
      <w:marTop w:val="0"/>
      <w:marBottom w:val="0"/>
      <w:divBdr>
        <w:top w:val="none" w:sz="0" w:space="0" w:color="auto"/>
        <w:left w:val="none" w:sz="0" w:space="0" w:color="auto"/>
        <w:bottom w:val="none" w:sz="0" w:space="0" w:color="auto"/>
        <w:right w:val="none" w:sz="0" w:space="0" w:color="auto"/>
      </w:divBdr>
    </w:div>
    <w:div w:id="1384255561">
      <w:bodyDiv w:val="1"/>
      <w:marLeft w:val="0"/>
      <w:marRight w:val="0"/>
      <w:marTop w:val="0"/>
      <w:marBottom w:val="0"/>
      <w:divBdr>
        <w:top w:val="none" w:sz="0" w:space="0" w:color="auto"/>
        <w:left w:val="none" w:sz="0" w:space="0" w:color="auto"/>
        <w:bottom w:val="none" w:sz="0" w:space="0" w:color="auto"/>
        <w:right w:val="none" w:sz="0" w:space="0" w:color="auto"/>
      </w:divBdr>
    </w:div>
    <w:div w:id="1422986211">
      <w:bodyDiv w:val="1"/>
      <w:marLeft w:val="0"/>
      <w:marRight w:val="0"/>
      <w:marTop w:val="0"/>
      <w:marBottom w:val="0"/>
      <w:divBdr>
        <w:top w:val="none" w:sz="0" w:space="0" w:color="auto"/>
        <w:left w:val="none" w:sz="0" w:space="0" w:color="auto"/>
        <w:bottom w:val="none" w:sz="0" w:space="0" w:color="auto"/>
        <w:right w:val="none" w:sz="0" w:space="0" w:color="auto"/>
      </w:divBdr>
    </w:div>
    <w:div w:id="1456482457">
      <w:bodyDiv w:val="1"/>
      <w:marLeft w:val="0"/>
      <w:marRight w:val="0"/>
      <w:marTop w:val="0"/>
      <w:marBottom w:val="0"/>
      <w:divBdr>
        <w:top w:val="none" w:sz="0" w:space="0" w:color="auto"/>
        <w:left w:val="none" w:sz="0" w:space="0" w:color="auto"/>
        <w:bottom w:val="none" w:sz="0" w:space="0" w:color="auto"/>
        <w:right w:val="none" w:sz="0" w:space="0" w:color="auto"/>
      </w:divBdr>
    </w:div>
    <w:div w:id="1815878140">
      <w:bodyDiv w:val="1"/>
      <w:marLeft w:val="0"/>
      <w:marRight w:val="0"/>
      <w:marTop w:val="0"/>
      <w:marBottom w:val="0"/>
      <w:divBdr>
        <w:top w:val="none" w:sz="0" w:space="0" w:color="auto"/>
        <w:left w:val="none" w:sz="0" w:space="0" w:color="auto"/>
        <w:bottom w:val="none" w:sz="0" w:space="0" w:color="auto"/>
        <w:right w:val="none" w:sz="0" w:space="0" w:color="auto"/>
      </w:divBdr>
    </w:div>
    <w:div w:id="1916238797">
      <w:bodyDiv w:val="1"/>
      <w:marLeft w:val="0"/>
      <w:marRight w:val="0"/>
      <w:marTop w:val="0"/>
      <w:marBottom w:val="0"/>
      <w:divBdr>
        <w:top w:val="none" w:sz="0" w:space="0" w:color="auto"/>
        <w:left w:val="none" w:sz="0" w:space="0" w:color="auto"/>
        <w:bottom w:val="none" w:sz="0" w:space="0" w:color="auto"/>
        <w:right w:val="none" w:sz="0" w:space="0" w:color="auto"/>
      </w:divBdr>
    </w:div>
    <w:div w:id="214545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1594</Words>
  <Characters>8771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2013-03-11T20:47:00Z</dcterms:created>
  <dcterms:modified xsi:type="dcterms:W3CDTF">2013-03-11T20:47:00Z</dcterms:modified>
</cp:coreProperties>
</file>