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4802"/>
        <w:gridCol w:w="301"/>
        <w:gridCol w:w="2268"/>
      </w:tblGrid>
      <w:tr w:rsidR="007516B3" w:rsidRPr="00D7209D" w:rsidTr="00C65110">
        <w:tc>
          <w:tcPr>
            <w:tcW w:w="567" w:type="dxa"/>
            <w:shd w:val="clear" w:color="auto" w:fill="auto"/>
          </w:tcPr>
          <w:p w:rsidR="007516B3" w:rsidRPr="00D7209D" w:rsidRDefault="007516B3" w:rsidP="00C65110">
            <w:pPr>
              <w:rPr>
                <w:sz w:val="18"/>
                <w:szCs w:val="18"/>
              </w:rPr>
            </w:pPr>
            <w:r w:rsidRPr="00D7209D">
              <w:rPr>
                <w:sz w:val="18"/>
                <w:szCs w:val="18"/>
              </w:rPr>
              <w:t>N°</w:t>
            </w:r>
          </w:p>
        </w:tc>
        <w:tc>
          <w:tcPr>
            <w:tcW w:w="2410" w:type="dxa"/>
            <w:shd w:val="clear" w:color="auto" w:fill="auto"/>
          </w:tcPr>
          <w:p w:rsidR="007516B3" w:rsidRPr="00D7209D" w:rsidRDefault="007516B3" w:rsidP="00C65110">
            <w:pPr>
              <w:rPr>
                <w:sz w:val="18"/>
                <w:szCs w:val="18"/>
              </w:rPr>
            </w:pPr>
            <w:r w:rsidRPr="00D7209D">
              <w:rPr>
                <w:sz w:val="18"/>
                <w:szCs w:val="18"/>
              </w:rPr>
              <w:t>Artigo</w:t>
            </w:r>
          </w:p>
        </w:tc>
        <w:tc>
          <w:tcPr>
            <w:tcW w:w="4802" w:type="dxa"/>
            <w:shd w:val="clear" w:color="auto" w:fill="auto"/>
          </w:tcPr>
          <w:p w:rsidR="007516B3" w:rsidRPr="00D7209D" w:rsidRDefault="007516B3" w:rsidP="00C65110">
            <w:pPr>
              <w:rPr>
                <w:sz w:val="18"/>
                <w:szCs w:val="18"/>
              </w:rPr>
            </w:pPr>
            <w:r w:rsidRPr="00D7209D">
              <w:rPr>
                <w:sz w:val="18"/>
                <w:szCs w:val="18"/>
              </w:rPr>
              <w:t>Autor</w:t>
            </w:r>
          </w:p>
        </w:tc>
        <w:tc>
          <w:tcPr>
            <w:tcW w:w="301" w:type="dxa"/>
            <w:shd w:val="clear" w:color="auto" w:fill="auto"/>
          </w:tcPr>
          <w:p w:rsidR="007516B3" w:rsidRPr="00D7209D" w:rsidRDefault="007516B3" w:rsidP="00C65110">
            <w:pPr>
              <w:rPr>
                <w:sz w:val="18"/>
                <w:szCs w:val="18"/>
              </w:rPr>
            </w:pPr>
            <w:r w:rsidRPr="00D7209D">
              <w:rPr>
                <w:sz w:val="18"/>
                <w:szCs w:val="18"/>
              </w:rPr>
              <w:t>Ano</w:t>
            </w:r>
          </w:p>
        </w:tc>
        <w:tc>
          <w:tcPr>
            <w:tcW w:w="2268" w:type="dxa"/>
            <w:shd w:val="clear" w:color="auto" w:fill="auto"/>
          </w:tcPr>
          <w:p w:rsidR="007516B3" w:rsidRPr="00D7209D" w:rsidRDefault="007516B3" w:rsidP="00C65110">
            <w:pPr>
              <w:rPr>
                <w:sz w:val="18"/>
                <w:szCs w:val="18"/>
              </w:rPr>
            </w:pPr>
            <w:r w:rsidRPr="00D7209D">
              <w:rPr>
                <w:sz w:val="18"/>
                <w:szCs w:val="18"/>
              </w:rPr>
              <w:t>Periódico</w:t>
            </w:r>
          </w:p>
        </w:tc>
      </w:tr>
      <w:tr w:rsidR="007516B3" w:rsidRPr="00D7209D" w:rsidTr="00C65110">
        <w:tc>
          <w:tcPr>
            <w:tcW w:w="567" w:type="dxa"/>
            <w:shd w:val="clear" w:color="auto" w:fill="auto"/>
          </w:tcPr>
          <w:p w:rsidR="007516B3" w:rsidRPr="00D7209D" w:rsidRDefault="007516B3" w:rsidP="00C65110">
            <w:pPr>
              <w:rPr>
                <w:sz w:val="18"/>
                <w:szCs w:val="18"/>
              </w:rPr>
            </w:pPr>
            <w:r w:rsidRPr="00D7209D">
              <w:rPr>
                <w:sz w:val="18"/>
                <w:szCs w:val="18"/>
              </w:rPr>
              <w:t>01</w:t>
            </w:r>
          </w:p>
        </w:tc>
        <w:tc>
          <w:tcPr>
            <w:tcW w:w="2410" w:type="dxa"/>
            <w:shd w:val="clear" w:color="auto" w:fill="auto"/>
          </w:tcPr>
          <w:p w:rsidR="007516B3" w:rsidRPr="00D7209D" w:rsidRDefault="007516B3" w:rsidP="00C65110">
            <w:pPr>
              <w:jc w:val="both"/>
              <w:rPr>
                <w:sz w:val="18"/>
                <w:szCs w:val="18"/>
              </w:rPr>
            </w:pPr>
            <w:r w:rsidRPr="00D7209D">
              <w:rPr>
                <w:sz w:val="18"/>
                <w:szCs w:val="18"/>
              </w:rPr>
              <w:t>Significados atribuídos por puérperas ás síndromes hipertensivas da gravidez e nascimento prematuro.</w:t>
            </w:r>
          </w:p>
        </w:tc>
        <w:tc>
          <w:tcPr>
            <w:tcW w:w="4802" w:type="dxa"/>
            <w:shd w:val="clear" w:color="auto" w:fill="auto"/>
          </w:tcPr>
          <w:p w:rsidR="007516B3" w:rsidRPr="00D7209D" w:rsidRDefault="007516B3" w:rsidP="00C65110">
            <w:pPr>
              <w:rPr>
                <w:sz w:val="18"/>
                <w:szCs w:val="18"/>
              </w:rPr>
            </w:pPr>
            <w:r w:rsidRPr="00D7209D">
              <w:rPr>
                <w:sz w:val="18"/>
                <w:szCs w:val="18"/>
              </w:rPr>
              <w:t>SOUZA, N. L; ARAÚJO, A. C. P. F.; COSTA, I. C. C.</w:t>
            </w:r>
          </w:p>
        </w:tc>
        <w:tc>
          <w:tcPr>
            <w:tcW w:w="301" w:type="dxa"/>
            <w:shd w:val="clear" w:color="auto" w:fill="auto"/>
          </w:tcPr>
          <w:p w:rsidR="007516B3" w:rsidRPr="00D7209D" w:rsidRDefault="007516B3" w:rsidP="00C65110">
            <w:pPr>
              <w:rPr>
                <w:sz w:val="18"/>
                <w:szCs w:val="18"/>
                <w:lang w:val="en-US"/>
              </w:rPr>
            </w:pPr>
            <w:r w:rsidRPr="00D7209D">
              <w:rPr>
                <w:sz w:val="18"/>
                <w:szCs w:val="18"/>
                <w:lang w:val="en-US"/>
              </w:rPr>
              <w:t>2011</w:t>
            </w:r>
          </w:p>
        </w:tc>
        <w:tc>
          <w:tcPr>
            <w:tcW w:w="2268" w:type="dxa"/>
            <w:shd w:val="clear" w:color="auto" w:fill="auto"/>
          </w:tcPr>
          <w:p w:rsidR="007516B3" w:rsidRPr="00D7209D" w:rsidRDefault="007516B3" w:rsidP="00C65110">
            <w:pPr>
              <w:rPr>
                <w:sz w:val="18"/>
                <w:szCs w:val="18"/>
              </w:rPr>
            </w:pPr>
            <w:r w:rsidRPr="00D7209D">
              <w:rPr>
                <w:sz w:val="18"/>
                <w:szCs w:val="18"/>
                <w:lang w:val="en-US"/>
              </w:rPr>
              <w:t xml:space="preserve">Rev. Esc. </w:t>
            </w:r>
            <w:proofErr w:type="spellStart"/>
            <w:r w:rsidRPr="00D7209D">
              <w:rPr>
                <w:sz w:val="18"/>
                <w:szCs w:val="18"/>
              </w:rPr>
              <w:t>Enferm</w:t>
            </w:r>
            <w:proofErr w:type="spellEnd"/>
            <w:r w:rsidRPr="00D7209D">
              <w:rPr>
                <w:sz w:val="18"/>
                <w:szCs w:val="18"/>
              </w:rPr>
              <w:t xml:space="preserve"> USP, v.45, n.6. </w:t>
            </w:r>
            <w:proofErr w:type="gramStart"/>
            <w:r w:rsidRPr="00D7209D">
              <w:rPr>
                <w:sz w:val="18"/>
                <w:szCs w:val="18"/>
              </w:rPr>
              <w:t>p.</w:t>
            </w:r>
            <w:proofErr w:type="gramEnd"/>
            <w:r w:rsidRPr="00D7209D">
              <w:rPr>
                <w:sz w:val="18"/>
                <w:szCs w:val="18"/>
              </w:rPr>
              <w:t>1285-1290, 2011.</w:t>
            </w:r>
          </w:p>
        </w:tc>
      </w:tr>
      <w:tr w:rsidR="007516B3" w:rsidRPr="00D7209D" w:rsidTr="00C65110">
        <w:tc>
          <w:tcPr>
            <w:tcW w:w="567" w:type="dxa"/>
            <w:shd w:val="clear" w:color="auto" w:fill="auto"/>
          </w:tcPr>
          <w:p w:rsidR="007516B3" w:rsidRPr="00D7209D" w:rsidRDefault="007516B3" w:rsidP="00C65110">
            <w:pPr>
              <w:rPr>
                <w:sz w:val="18"/>
                <w:szCs w:val="18"/>
                <w:lang w:val="en-US"/>
              </w:rPr>
            </w:pPr>
            <w:r w:rsidRPr="00D7209D">
              <w:rPr>
                <w:sz w:val="18"/>
                <w:szCs w:val="18"/>
                <w:lang w:val="en-US"/>
              </w:rPr>
              <w:t>02</w:t>
            </w:r>
          </w:p>
        </w:tc>
        <w:tc>
          <w:tcPr>
            <w:tcW w:w="2410" w:type="dxa"/>
            <w:shd w:val="clear" w:color="auto" w:fill="auto"/>
          </w:tcPr>
          <w:p w:rsidR="007516B3" w:rsidRPr="00D7209D" w:rsidRDefault="007516B3" w:rsidP="00C65110">
            <w:pPr>
              <w:jc w:val="both"/>
              <w:rPr>
                <w:sz w:val="18"/>
                <w:szCs w:val="18"/>
                <w:lang w:val="en-US"/>
              </w:rPr>
            </w:pPr>
            <w:r w:rsidRPr="00D7209D">
              <w:rPr>
                <w:sz w:val="18"/>
                <w:szCs w:val="18"/>
                <w:lang w:val="en-US"/>
              </w:rPr>
              <w:t>Supporting parents' decision making surrounding the anticipated birth of an extremely premature infant.</w:t>
            </w:r>
          </w:p>
        </w:tc>
        <w:tc>
          <w:tcPr>
            <w:tcW w:w="4802" w:type="dxa"/>
            <w:shd w:val="clear" w:color="auto" w:fill="auto"/>
          </w:tcPr>
          <w:p w:rsidR="007516B3" w:rsidRPr="00D7209D" w:rsidRDefault="007516B3" w:rsidP="00C65110">
            <w:pPr>
              <w:rPr>
                <w:sz w:val="18"/>
                <w:szCs w:val="18"/>
                <w:lang w:val="en-US"/>
              </w:rPr>
            </w:pPr>
            <w:r w:rsidRPr="00D7209D">
              <w:rPr>
                <w:sz w:val="18"/>
                <w:szCs w:val="18"/>
                <w:lang w:val="en-US"/>
              </w:rPr>
              <w:t>KAVANAUGH, K.; MORO, T. T.; SAVAGE,T.A.; REYES, M.; WYDRA, M.</w:t>
            </w:r>
          </w:p>
        </w:tc>
        <w:tc>
          <w:tcPr>
            <w:tcW w:w="301" w:type="dxa"/>
            <w:shd w:val="clear" w:color="auto" w:fill="auto"/>
          </w:tcPr>
          <w:p w:rsidR="007516B3" w:rsidRPr="00D7209D" w:rsidRDefault="007516B3" w:rsidP="00C65110">
            <w:pPr>
              <w:rPr>
                <w:sz w:val="18"/>
                <w:szCs w:val="18"/>
              </w:rPr>
            </w:pPr>
            <w:r w:rsidRPr="00D7209D">
              <w:rPr>
                <w:sz w:val="18"/>
                <w:szCs w:val="18"/>
              </w:rPr>
              <w:t>2009</w:t>
            </w:r>
          </w:p>
        </w:tc>
        <w:tc>
          <w:tcPr>
            <w:tcW w:w="2268" w:type="dxa"/>
            <w:shd w:val="clear" w:color="auto" w:fill="auto"/>
          </w:tcPr>
          <w:p w:rsidR="007516B3" w:rsidRPr="00D7209D" w:rsidRDefault="007516B3" w:rsidP="00C65110">
            <w:pPr>
              <w:rPr>
                <w:sz w:val="18"/>
                <w:szCs w:val="18"/>
              </w:rPr>
            </w:pPr>
            <w:r w:rsidRPr="00D7209D">
              <w:rPr>
                <w:sz w:val="18"/>
                <w:szCs w:val="18"/>
              </w:rPr>
              <w:t xml:space="preserve">J </w:t>
            </w:r>
            <w:proofErr w:type="spellStart"/>
            <w:r w:rsidRPr="00D7209D">
              <w:rPr>
                <w:sz w:val="18"/>
                <w:szCs w:val="18"/>
              </w:rPr>
              <w:t>Perinat</w:t>
            </w:r>
            <w:proofErr w:type="spellEnd"/>
            <w:r w:rsidRPr="00D7209D">
              <w:rPr>
                <w:sz w:val="18"/>
                <w:szCs w:val="18"/>
              </w:rPr>
              <w:t xml:space="preserve"> Neonatal </w:t>
            </w:r>
            <w:proofErr w:type="gramStart"/>
            <w:r w:rsidRPr="00D7209D">
              <w:rPr>
                <w:sz w:val="18"/>
                <w:szCs w:val="18"/>
              </w:rPr>
              <w:t>Nurs,</w:t>
            </w:r>
            <w:proofErr w:type="gramEnd"/>
            <w:r w:rsidRPr="00D7209D">
              <w:rPr>
                <w:sz w:val="18"/>
                <w:szCs w:val="18"/>
              </w:rPr>
              <w:t xml:space="preserve">v.23,n.2, p.159-170, </w:t>
            </w:r>
            <w:proofErr w:type="spellStart"/>
            <w:r w:rsidRPr="00D7209D">
              <w:rPr>
                <w:sz w:val="18"/>
                <w:szCs w:val="18"/>
              </w:rPr>
              <w:t>apr</w:t>
            </w:r>
            <w:proofErr w:type="spellEnd"/>
            <w:r w:rsidRPr="00D7209D">
              <w:rPr>
                <w:sz w:val="18"/>
                <w:szCs w:val="18"/>
              </w:rPr>
              <w:t>/</w:t>
            </w:r>
            <w:proofErr w:type="spellStart"/>
            <w:r w:rsidRPr="00D7209D">
              <w:rPr>
                <w:sz w:val="18"/>
                <w:szCs w:val="18"/>
              </w:rPr>
              <w:t>jun</w:t>
            </w:r>
            <w:proofErr w:type="spellEnd"/>
            <w:r w:rsidRPr="00D7209D">
              <w:rPr>
                <w:sz w:val="18"/>
                <w:szCs w:val="18"/>
              </w:rPr>
              <w:t>, 2009.</w:t>
            </w:r>
          </w:p>
        </w:tc>
      </w:tr>
      <w:tr w:rsidR="007516B3" w:rsidRPr="00D7209D" w:rsidTr="00C65110">
        <w:tc>
          <w:tcPr>
            <w:tcW w:w="567" w:type="dxa"/>
            <w:shd w:val="clear" w:color="auto" w:fill="auto"/>
          </w:tcPr>
          <w:p w:rsidR="007516B3" w:rsidRPr="00D7209D" w:rsidRDefault="007516B3" w:rsidP="00C65110">
            <w:pPr>
              <w:rPr>
                <w:sz w:val="18"/>
                <w:szCs w:val="18"/>
              </w:rPr>
            </w:pPr>
            <w:r w:rsidRPr="00D7209D">
              <w:rPr>
                <w:sz w:val="18"/>
                <w:szCs w:val="18"/>
              </w:rPr>
              <w:t>03</w:t>
            </w:r>
          </w:p>
        </w:tc>
        <w:tc>
          <w:tcPr>
            <w:tcW w:w="2410" w:type="dxa"/>
            <w:shd w:val="clear" w:color="auto" w:fill="auto"/>
          </w:tcPr>
          <w:p w:rsidR="007516B3" w:rsidRPr="00D7209D" w:rsidRDefault="007516B3" w:rsidP="00C65110">
            <w:pPr>
              <w:jc w:val="both"/>
              <w:rPr>
                <w:sz w:val="18"/>
                <w:szCs w:val="18"/>
              </w:rPr>
            </w:pPr>
            <w:r w:rsidRPr="00D7209D">
              <w:rPr>
                <w:sz w:val="18"/>
                <w:szCs w:val="18"/>
              </w:rPr>
              <w:t>Representações de mães so</w:t>
            </w:r>
            <w:r w:rsidR="00EE5F80">
              <w:rPr>
                <w:sz w:val="18"/>
                <w:szCs w:val="18"/>
              </w:rPr>
              <w:t>bre hospitalização do filho prem</w:t>
            </w:r>
            <w:bookmarkStart w:id="0" w:name="_GoBack"/>
            <w:bookmarkEnd w:id="0"/>
            <w:r w:rsidRPr="00D7209D">
              <w:rPr>
                <w:sz w:val="18"/>
                <w:szCs w:val="18"/>
              </w:rPr>
              <w:t>aturo.</w:t>
            </w:r>
          </w:p>
        </w:tc>
        <w:tc>
          <w:tcPr>
            <w:tcW w:w="4802" w:type="dxa"/>
            <w:shd w:val="clear" w:color="auto" w:fill="auto"/>
          </w:tcPr>
          <w:p w:rsidR="007516B3" w:rsidRPr="00D7209D" w:rsidRDefault="007516B3" w:rsidP="00C65110">
            <w:pPr>
              <w:rPr>
                <w:sz w:val="18"/>
                <w:szCs w:val="18"/>
              </w:rPr>
            </w:pPr>
            <w:r w:rsidRPr="00D7209D">
              <w:rPr>
                <w:sz w:val="18"/>
                <w:szCs w:val="18"/>
              </w:rPr>
              <w:t>SOUZA, N. L.; ARAÚJO, A. C. P. F.; COSTA, I. C. C.; CARVALHO, J. B. L.; SILVA, M. L. C.</w:t>
            </w:r>
          </w:p>
        </w:tc>
        <w:tc>
          <w:tcPr>
            <w:tcW w:w="301" w:type="dxa"/>
            <w:shd w:val="clear" w:color="auto" w:fill="auto"/>
          </w:tcPr>
          <w:p w:rsidR="007516B3" w:rsidRPr="00D7209D" w:rsidRDefault="007516B3" w:rsidP="00C65110">
            <w:pPr>
              <w:rPr>
                <w:sz w:val="18"/>
                <w:szCs w:val="18"/>
              </w:rPr>
            </w:pPr>
            <w:r w:rsidRPr="00D7209D">
              <w:rPr>
                <w:sz w:val="18"/>
                <w:szCs w:val="18"/>
              </w:rPr>
              <w:t>2009</w:t>
            </w:r>
          </w:p>
        </w:tc>
        <w:tc>
          <w:tcPr>
            <w:tcW w:w="2268" w:type="dxa"/>
            <w:shd w:val="clear" w:color="auto" w:fill="auto"/>
          </w:tcPr>
          <w:p w:rsidR="007516B3" w:rsidRPr="00D7209D" w:rsidRDefault="007516B3" w:rsidP="00C65110">
            <w:pPr>
              <w:rPr>
                <w:sz w:val="18"/>
                <w:szCs w:val="18"/>
              </w:rPr>
            </w:pPr>
            <w:proofErr w:type="spellStart"/>
            <w:r w:rsidRPr="00D7209D">
              <w:rPr>
                <w:sz w:val="18"/>
                <w:szCs w:val="18"/>
              </w:rPr>
              <w:t>Rev</w:t>
            </w:r>
            <w:proofErr w:type="spellEnd"/>
            <w:r w:rsidRPr="00D7209D">
              <w:rPr>
                <w:sz w:val="18"/>
                <w:szCs w:val="18"/>
              </w:rPr>
              <w:t xml:space="preserve"> </w:t>
            </w:r>
            <w:proofErr w:type="spellStart"/>
            <w:r w:rsidRPr="00D7209D">
              <w:rPr>
                <w:sz w:val="18"/>
                <w:szCs w:val="18"/>
              </w:rPr>
              <w:t>Bras</w:t>
            </w:r>
            <w:proofErr w:type="spellEnd"/>
            <w:r w:rsidRPr="00D7209D">
              <w:rPr>
                <w:sz w:val="18"/>
                <w:szCs w:val="18"/>
              </w:rPr>
              <w:t xml:space="preserve"> </w:t>
            </w:r>
            <w:proofErr w:type="spellStart"/>
            <w:r w:rsidRPr="00D7209D">
              <w:rPr>
                <w:sz w:val="18"/>
                <w:szCs w:val="18"/>
              </w:rPr>
              <w:t>Enferm</w:t>
            </w:r>
            <w:proofErr w:type="spellEnd"/>
            <w:r w:rsidRPr="00D7209D">
              <w:rPr>
                <w:sz w:val="18"/>
                <w:szCs w:val="18"/>
              </w:rPr>
              <w:t>, Brasília, v.62, n.5, p.729-733, set/out, Brasília, 2009.</w:t>
            </w:r>
          </w:p>
        </w:tc>
      </w:tr>
      <w:tr w:rsidR="007516B3" w:rsidRPr="00D7209D" w:rsidTr="00C65110">
        <w:tc>
          <w:tcPr>
            <w:tcW w:w="567" w:type="dxa"/>
            <w:shd w:val="clear" w:color="auto" w:fill="auto"/>
          </w:tcPr>
          <w:p w:rsidR="007516B3" w:rsidRPr="00D7209D" w:rsidRDefault="007516B3" w:rsidP="00C65110">
            <w:pPr>
              <w:rPr>
                <w:sz w:val="18"/>
                <w:szCs w:val="18"/>
              </w:rPr>
            </w:pPr>
            <w:r w:rsidRPr="00D7209D">
              <w:rPr>
                <w:sz w:val="18"/>
                <w:szCs w:val="18"/>
              </w:rPr>
              <w:t>04</w:t>
            </w:r>
          </w:p>
        </w:tc>
        <w:tc>
          <w:tcPr>
            <w:tcW w:w="2410" w:type="dxa"/>
            <w:shd w:val="clear" w:color="auto" w:fill="auto"/>
          </w:tcPr>
          <w:p w:rsidR="007516B3" w:rsidRPr="00D7209D" w:rsidRDefault="007516B3" w:rsidP="00C65110">
            <w:pPr>
              <w:jc w:val="both"/>
              <w:rPr>
                <w:sz w:val="18"/>
                <w:szCs w:val="18"/>
              </w:rPr>
            </w:pPr>
            <w:r w:rsidRPr="00D7209D">
              <w:rPr>
                <w:sz w:val="18"/>
                <w:szCs w:val="18"/>
              </w:rPr>
              <w:t xml:space="preserve">Fatores de risco maternos para prematuridade em uma maternidade pública de </w:t>
            </w:r>
            <w:proofErr w:type="spellStart"/>
            <w:r w:rsidRPr="00D7209D">
              <w:rPr>
                <w:sz w:val="18"/>
                <w:szCs w:val="18"/>
              </w:rPr>
              <w:t>Imperatriz-MA</w:t>
            </w:r>
            <w:proofErr w:type="spellEnd"/>
            <w:r w:rsidRPr="00D7209D">
              <w:rPr>
                <w:sz w:val="18"/>
                <w:szCs w:val="18"/>
              </w:rPr>
              <w:t>.</w:t>
            </w:r>
          </w:p>
        </w:tc>
        <w:tc>
          <w:tcPr>
            <w:tcW w:w="4802" w:type="dxa"/>
            <w:shd w:val="clear" w:color="auto" w:fill="auto"/>
          </w:tcPr>
          <w:p w:rsidR="007516B3" w:rsidRPr="00D7209D" w:rsidRDefault="007516B3" w:rsidP="00C65110">
            <w:pPr>
              <w:rPr>
                <w:sz w:val="18"/>
                <w:szCs w:val="18"/>
              </w:rPr>
            </w:pPr>
            <w:r w:rsidRPr="00D7209D">
              <w:rPr>
                <w:sz w:val="18"/>
                <w:szCs w:val="18"/>
              </w:rPr>
              <w:t>ALMEIDA, A. C.; JESUS, A. C. P.; LIMA, P. F. T.; ARAÚJO, M. F. M.; ARAÚJO, T. M.</w:t>
            </w:r>
          </w:p>
        </w:tc>
        <w:tc>
          <w:tcPr>
            <w:tcW w:w="301" w:type="dxa"/>
            <w:shd w:val="clear" w:color="auto" w:fill="auto"/>
          </w:tcPr>
          <w:p w:rsidR="007516B3" w:rsidRPr="00D7209D" w:rsidRDefault="007516B3" w:rsidP="00C65110">
            <w:pPr>
              <w:rPr>
                <w:sz w:val="18"/>
                <w:szCs w:val="18"/>
                <w:lang w:val="es-ES_tradnl"/>
              </w:rPr>
            </w:pPr>
            <w:r w:rsidRPr="00D7209D">
              <w:rPr>
                <w:sz w:val="18"/>
                <w:szCs w:val="18"/>
                <w:lang w:val="es-ES_tradnl"/>
              </w:rPr>
              <w:t>2012</w:t>
            </w:r>
          </w:p>
        </w:tc>
        <w:tc>
          <w:tcPr>
            <w:tcW w:w="2268" w:type="dxa"/>
            <w:shd w:val="clear" w:color="auto" w:fill="auto"/>
          </w:tcPr>
          <w:p w:rsidR="007516B3" w:rsidRPr="00D7209D" w:rsidRDefault="007516B3" w:rsidP="00C65110">
            <w:pPr>
              <w:rPr>
                <w:sz w:val="18"/>
                <w:szCs w:val="18"/>
              </w:rPr>
            </w:pPr>
            <w:r w:rsidRPr="00D7209D">
              <w:rPr>
                <w:sz w:val="18"/>
                <w:szCs w:val="18"/>
              </w:rPr>
              <w:t xml:space="preserve">Rev. Gaúcha </w:t>
            </w:r>
            <w:proofErr w:type="spellStart"/>
            <w:r w:rsidRPr="00D7209D">
              <w:rPr>
                <w:sz w:val="18"/>
                <w:szCs w:val="18"/>
              </w:rPr>
              <w:t>Enferm</w:t>
            </w:r>
            <w:proofErr w:type="spellEnd"/>
            <w:r w:rsidRPr="00D7209D">
              <w:rPr>
                <w:sz w:val="18"/>
                <w:szCs w:val="18"/>
              </w:rPr>
              <w:t>, v.33, n.2: p.86-94, junho 2012-Porto Alegre (RS).</w:t>
            </w:r>
          </w:p>
        </w:tc>
      </w:tr>
      <w:tr w:rsidR="007516B3" w:rsidRPr="00EE5F80" w:rsidTr="00C65110">
        <w:tc>
          <w:tcPr>
            <w:tcW w:w="567" w:type="dxa"/>
            <w:shd w:val="clear" w:color="auto" w:fill="auto"/>
          </w:tcPr>
          <w:p w:rsidR="007516B3" w:rsidRPr="00D7209D" w:rsidRDefault="007516B3" w:rsidP="00C65110">
            <w:pPr>
              <w:rPr>
                <w:sz w:val="18"/>
                <w:szCs w:val="18"/>
              </w:rPr>
            </w:pPr>
            <w:r w:rsidRPr="00D7209D">
              <w:rPr>
                <w:sz w:val="18"/>
                <w:szCs w:val="18"/>
              </w:rPr>
              <w:t>05</w:t>
            </w:r>
          </w:p>
        </w:tc>
        <w:tc>
          <w:tcPr>
            <w:tcW w:w="2410" w:type="dxa"/>
            <w:shd w:val="clear" w:color="auto" w:fill="auto"/>
          </w:tcPr>
          <w:p w:rsidR="007516B3" w:rsidRPr="00D7209D" w:rsidRDefault="007516B3" w:rsidP="00C65110">
            <w:pPr>
              <w:jc w:val="both"/>
              <w:rPr>
                <w:sz w:val="18"/>
                <w:szCs w:val="18"/>
              </w:rPr>
            </w:pPr>
            <w:r w:rsidRPr="00D7209D">
              <w:rPr>
                <w:sz w:val="18"/>
                <w:szCs w:val="18"/>
              </w:rPr>
              <w:t>Fatores de risco para prematuridade: pesquisa documental.</w:t>
            </w:r>
          </w:p>
        </w:tc>
        <w:tc>
          <w:tcPr>
            <w:tcW w:w="4802" w:type="dxa"/>
            <w:shd w:val="clear" w:color="auto" w:fill="auto"/>
          </w:tcPr>
          <w:p w:rsidR="007516B3" w:rsidRPr="00D7209D" w:rsidRDefault="007516B3" w:rsidP="00C65110">
            <w:pPr>
              <w:rPr>
                <w:sz w:val="18"/>
                <w:szCs w:val="18"/>
                <w:lang w:val="es-ES_tradnl"/>
              </w:rPr>
            </w:pPr>
            <w:r w:rsidRPr="00D7209D">
              <w:rPr>
                <w:sz w:val="18"/>
                <w:szCs w:val="18"/>
                <w:lang w:val="es-ES_tradnl"/>
              </w:rPr>
              <w:t>RAMOS, H. A. C.; CUMAN, R. K. N.</w:t>
            </w:r>
          </w:p>
        </w:tc>
        <w:tc>
          <w:tcPr>
            <w:tcW w:w="301" w:type="dxa"/>
            <w:shd w:val="clear" w:color="auto" w:fill="auto"/>
          </w:tcPr>
          <w:p w:rsidR="007516B3" w:rsidRPr="00D7209D" w:rsidRDefault="007516B3" w:rsidP="00C65110">
            <w:pPr>
              <w:rPr>
                <w:sz w:val="18"/>
                <w:szCs w:val="18"/>
                <w:lang w:val="es-ES_tradnl"/>
              </w:rPr>
            </w:pPr>
            <w:r w:rsidRPr="00D7209D">
              <w:rPr>
                <w:sz w:val="18"/>
                <w:szCs w:val="18"/>
                <w:lang w:val="es-ES_tradnl"/>
              </w:rPr>
              <w:t>2009</w:t>
            </w:r>
          </w:p>
        </w:tc>
        <w:tc>
          <w:tcPr>
            <w:tcW w:w="2268" w:type="dxa"/>
            <w:shd w:val="clear" w:color="auto" w:fill="auto"/>
          </w:tcPr>
          <w:p w:rsidR="007516B3" w:rsidRPr="00D7209D" w:rsidRDefault="007516B3" w:rsidP="00C65110">
            <w:pPr>
              <w:rPr>
                <w:sz w:val="18"/>
                <w:szCs w:val="18"/>
                <w:lang w:val="en-US"/>
              </w:rPr>
            </w:pPr>
            <w:r w:rsidRPr="00D7209D">
              <w:rPr>
                <w:sz w:val="18"/>
                <w:szCs w:val="18"/>
                <w:lang w:val="en-US"/>
              </w:rPr>
              <w:t xml:space="preserve">Esc Anna Nery Rev </w:t>
            </w:r>
            <w:proofErr w:type="spellStart"/>
            <w:r w:rsidRPr="00D7209D">
              <w:rPr>
                <w:sz w:val="18"/>
                <w:szCs w:val="18"/>
                <w:lang w:val="en-US"/>
              </w:rPr>
              <w:t>Enferm</w:t>
            </w:r>
            <w:proofErr w:type="spellEnd"/>
            <w:r w:rsidRPr="00D7209D">
              <w:rPr>
                <w:sz w:val="18"/>
                <w:szCs w:val="18"/>
                <w:lang w:val="en-US"/>
              </w:rPr>
              <w:t xml:space="preserve">, </w:t>
            </w:r>
            <w:proofErr w:type="gramStart"/>
            <w:r w:rsidRPr="00D7209D">
              <w:rPr>
                <w:sz w:val="18"/>
                <w:szCs w:val="18"/>
                <w:lang w:val="en-US"/>
              </w:rPr>
              <w:t>v.13 ,n.2</w:t>
            </w:r>
            <w:proofErr w:type="gramEnd"/>
            <w:r w:rsidRPr="00D7209D">
              <w:rPr>
                <w:sz w:val="18"/>
                <w:szCs w:val="18"/>
                <w:lang w:val="en-US"/>
              </w:rPr>
              <w:t>, p.297-304,abr/jun,2009.</w:t>
            </w:r>
          </w:p>
        </w:tc>
      </w:tr>
      <w:tr w:rsidR="007516B3" w:rsidRPr="00EE5F80" w:rsidTr="00C65110">
        <w:tc>
          <w:tcPr>
            <w:tcW w:w="567" w:type="dxa"/>
            <w:shd w:val="clear" w:color="auto" w:fill="auto"/>
          </w:tcPr>
          <w:p w:rsidR="007516B3" w:rsidRPr="00D7209D" w:rsidRDefault="007516B3" w:rsidP="00C65110">
            <w:pPr>
              <w:rPr>
                <w:sz w:val="18"/>
                <w:szCs w:val="18"/>
                <w:lang w:val="en-US"/>
              </w:rPr>
            </w:pPr>
            <w:r w:rsidRPr="00D7209D">
              <w:rPr>
                <w:sz w:val="18"/>
                <w:szCs w:val="18"/>
                <w:lang w:val="en-US"/>
              </w:rPr>
              <w:t>06</w:t>
            </w:r>
          </w:p>
        </w:tc>
        <w:tc>
          <w:tcPr>
            <w:tcW w:w="2410" w:type="dxa"/>
            <w:shd w:val="clear" w:color="auto" w:fill="auto"/>
          </w:tcPr>
          <w:p w:rsidR="007516B3" w:rsidRPr="00D7209D" w:rsidRDefault="007516B3" w:rsidP="00C65110">
            <w:pPr>
              <w:jc w:val="both"/>
              <w:rPr>
                <w:sz w:val="18"/>
                <w:szCs w:val="18"/>
                <w:lang w:val="en-US"/>
              </w:rPr>
            </w:pPr>
            <w:r w:rsidRPr="00D7209D">
              <w:rPr>
                <w:sz w:val="18"/>
                <w:szCs w:val="18"/>
                <w:lang w:val="en-US"/>
              </w:rPr>
              <w:t>Effect of parity on maternal and neonatal outcomes in twin gestations.</w:t>
            </w:r>
          </w:p>
        </w:tc>
        <w:tc>
          <w:tcPr>
            <w:tcW w:w="4802" w:type="dxa"/>
            <w:shd w:val="clear" w:color="auto" w:fill="auto"/>
          </w:tcPr>
          <w:p w:rsidR="007516B3" w:rsidRPr="00D7209D" w:rsidRDefault="007516B3" w:rsidP="00C65110">
            <w:pPr>
              <w:rPr>
                <w:sz w:val="18"/>
                <w:szCs w:val="18"/>
                <w:lang w:val="en-US"/>
              </w:rPr>
            </w:pPr>
            <w:r w:rsidRPr="00D7209D">
              <w:rPr>
                <w:sz w:val="18"/>
                <w:szCs w:val="18"/>
                <w:lang w:val="en-US"/>
              </w:rPr>
              <w:t>HANNOUN, A.; USTA, I. M.; AWWAD, J.; MOUKALLED,D.; YAHYA, F.; JURDI, A.; NASSAR, A. H.</w:t>
            </w:r>
          </w:p>
        </w:tc>
        <w:tc>
          <w:tcPr>
            <w:tcW w:w="301" w:type="dxa"/>
            <w:shd w:val="clear" w:color="auto" w:fill="auto"/>
          </w:tcPr>
          <w:p w:rsidR="007516B3" w:rsidRPr="00D7209D" w:rsidRDefault="007516B3" w:rsidP="00C65110">
            <w:pPr>
              <w:rPr>
                <w:sz w:val="18"/>
                <w:szCs w:val="18"/>
                <w:lang w:val="en-US"/>
              </w:rPr>
            </w:pPr>
            <w:r w:rsidRPr="00D7209D">
              <w:rPr>
                <w:sz w:val="18"/>
                <w:szCs w:val="18"/>
                <w:lang w:val="en-US"/>
              </w:rPr>
              <w:t>2012</w:t>
            </w:r>
          </w:p>
        </w:tc>
        <w:tc>
          <w:tcPr>
            <w:tcW w:w="2268" w:type="dxa"/>
            <w:shd w:val="clear" w:color="auto" w:fill="auto"/>
          </w:tcPr>
          <w:p w:rsidR="007516B3" w:rsidRPr="00D7209D" w:rsidRDefault="007516B3" w:rsidP="00C65110">
            <w:pPr>
              <w:rPr>
                <w:sz w:val="18"/>
                <w:szCs w:val="18"/>
                <w:lang w:val="en-US"/>
              </w:rPr>
            </w:pPr>
            <w:proofErr w:type="spellStart"/>
            <w:r w:rsidRPr="00D7209D">
              <w:rPr>
                <w:sz w:val="18"/>
                <w:szCs w:val="18"/>
                <w:lang w:val="en-US"/>
              </w:rPr>
              <w:t>Acta</w:t>
            </w:r>
            <w:proofErr w:type="spellEnd"/>
            <w:r w:rsidRPr="00D7209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7209D">
              <w:rPr>
                <w:sz w:val="18"/>
                <w:szCs w:val="18"/>
                <w:lang w:val="en-US"/>
              </w:rPr>
              <w:t>Obstet</w:t>
            </w:r>
            <w:proofErr w:type="spellEnd"/>
            <w:r w:rsidRPr="00D7209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7209D">
              <w:rPr>
                <w:sz w:val="18"/>
                <w:szCs w:val="18"/>
                <w:lang w:val="en-US"/>
              </w:rPr>
              <w:t>Gynecol</w:t>
            </w:r>
            <w:proofErr w:type="spellEnd"/>
            <w:r w:rsidRPr="00D7209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7209D">
              <w:rPr>
                <w:sz w:val="18"/>
                <w:szCs w:val="18"/>
                <w:lang w:val="en-US"/>
              </w:rPr>
              <w:t>Scand</w:t>
            </w:r>
            <w:proofErr w:type="spellEnd"/>
            <w:r w:rsidRPr="00D7209D">
              <w:rPr>
                <w:sz w:val="18"/>
                <w:szCs w:val="18"/>
                <w:lang w:val="en-US"/>
              </w:rPr>
              <w:t xml:space="preserve">, v.91, n.1, p.117-121, </w:t>
            </w:r>
            <w:proofErr w:type="spellStart"/>
            <w:r w:rsidRPr="00D7209D">
              <w:rPr>
                <w:sz w:val="18"/>
                <w:szCs w:val="18"/>
                <w:lang w:val="en-US"/>
              </w:rPr>
              <w:t>jan</w:t>
            </w:r>
            <w:proofErr w:type="spellEnd"/>
            <w:r w:rsidRPr="00D7209D">
              <w:rPr>
                <w:sz w:val="18"/>
                <w:szCs w:val="18"/>
                <w:lang w:val="en-US"/>
              </w:rPr>
              <w:t>, 2012.</w:t>
            </w:r>
          </w:p>
        </w:tc>
      </w:tr>
      <w:tr w:rsidR="007516B3" w:rsidRPr="00EE5F80" w:rsidTr="00C65110">
        <w:tc>
          <w:tcPr>
            <w:tcW w:w="567" w:type="dxa"/>
            <w:shd w:val="clear" w:color="auto" w:fill="auto"/>
          </w:tcPr>
          <w:p w:rsidR="007516B3" w:rsidRPr="00D7209D" w:rsidRDefault="007516B3" w:rsidP="00C65110">
            <w:pPr>
              <w:rPr>
                <w:sz w:val="18"/>
                <w:szCs w:val="18"/>
                <w:lang w:val="en-US"/>
              </w:rPr>
            </w:pPr>
            <w:r w:rsidRPr="00D7209D">
              <w:rPr>
                <w:sz w:val="18"/>
                <w:szCs w:val="18"/>
                <w:lang w:val="en-US"/>
              </w:rPr>
              <w:t>07</w:t>
            </w:r>
          </w:p>
        </w:tc>
        <w:tc>
          <w:tcPr>
            <w:tcW w:w="2410" w:type="dxa"/>
            <w:shd w:val="clear" w:color="auto" w:fill="auto"/>
          </w:tcPr>
          <w:p w:rsidR="007516B3" w:rsidRPr="00D7209D" w:rsidRDefault="007516B3" w:rsidP="00C65110">
            <w:pPr>
              <w:jc w:val="both"/>
              <w:rPr>
                <w:sz w:val="18"/>
                <w:szCs w:val="18"/>
                <w:lang w:val="en-US"/>
              </w:rPr>
            </w:pPr>
            <w:r w:rsidRPr="00D7209D">
              <w:rPr>
                <w:sz w:val="18"/>
                <w:szCs w:val="18"/>
                <w:lang w:val="en-US"/>
              </w:rPr>
              <w:t xml:space="preserve">Effects of a relaxation training program on immediate </w:t>
            </w:r>
            <w:proofErr w:type="gramStart"/>
            <w:r w:rsidRPr="00D7209D">
              <w:rPr>
                <w:sz w:val="18"/>
                <w:szCs w:val="18"/>
                <w:lang w:val="en-US"/>
              </w:rPr>
              <w:t>an</w:t>
            </w:r>
            <w:proofErr w:type="gramEnd"/>
            <w:r w:rsidRPr="00D7209D">
              <w:rPr>
                <w:sz w:val="18"/>
                <w:szCs w:val="18"/>
                <w:lang w:val="en-US"/>
              </w:rPr>
              <w:t xml:space="preserve"> prolonged stress responses in women with preterm </w:t>
            </w:r>
            <w:proofErr w:type="spellStart"/>
            <w:r w:rsidRPr="00D7209D">
              <w:rPr>
                <w:sz w:val="18"/>
                <w:szCs w:val="18"/>
                <w:lang w:val="en-US"/>
              </w:rPr>
              <w:t>labour</w:t>
            </w:r>
            <w:proofErr w:type="spellEnd"/>
            <w:r w:rsidRPr="00D7209D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4802" w:type="dxa"/>
            <w:shd w:val="clear" w:color="auto" w:fill="auto"/>
          </w:tcPr>
          <w:p w:rsidR="007516B3" w:rsidRPr="00D7209D" w:rsidRDefault="007516B3" w:rsidP="00C65110">
            <w:pPr>
              <w:rPr>
                <w:sz w:val="18"/>
                <w:szCs w:val="18"/>
                <w:lang w:val="en-US"/>
              </w:rPr>
            </w:pPr>
            <w:r w:rsidRPr="00D7209D">
              <w:rPr>
                <w:sz w:val="18"/>
                <w:szCs w:val="18"/>
                <w:lang w:val="en-US"/>
              </w:rPr>
              <w:t>CHUANG, L. L.; LIN, L. C.; CHENG,P ,J.; CHEN, C. H.; WU, S. C.; CHANG,C.L.</w:t>
            </w:r>
          </w:p>
        </w:tc>
        <w:tc>
          <w:tcPr>
            <w:tcW w:w="301" w:type="dxa"/>
            <w:shd w:val="clear" w:color="auto" w:fill="auto"/>
          </w:tcPr>
          <w:p w:rsidR="007516B3" w:rsidRPr="00D7209D" w:rsidRDefault="007516B3" w:rsidP="00C65110">
            <w:pPr>
              <w:rPr>
                <w:sz w:val="18"/>
                <w:szCs w:val="18"/>
                <w:lang w:val="en-US"/>
              </w:rPr>
            </w:pPr>
            <w:r w:rsidRPr="00D7209D">
              <w:rPr>
                <w:sz w:val="18"/>
                <w:szCs w:val="18"/>
                <w:lang w:val="en-US"/>
              </w:rPr>
              <w:t>2012</w:t>
            </w:r>
          </w:p>
        </w:tc>
        <w:tc>
          <w:tcPr>
            <w:tcW w:w="2268" w:type="dxa"/>
            <w:shd w:val="clear" w:color="auto" w:fill="auto"/>
          </w:tcPr>
          <w:p w:rsidR="007516B3" w:rsidRPr="00D7209D" w:rsidRDefault="007516B3" w:rsidP="00C65110">
            <w:pPr>
              <w:rPr>
                <w:sz w:val="18"/>
                <w:szCs w:val="18"/>
                <w:lang w:val="en-US"/>
              </w:rPr>
            </w:pPr>
            <w:r w:rsidRPr="00D7209D">
              <w:rPr>
                <w:sz w:val="18"/>
                <w:szCs w:val="18"/>
                <w:lang w:val="en-US"/>
              </w:rPr>
              <w:t>Journal of Advanced Nursing, v.68, n.1, p.170-180, 2012.</w:t>
            </w:r>
          </w:p>
        </w:tc>
      </w:tr>
      <w:tr w:rsidR="007516B3" w:rsidRPr="00814761" w:rsidTr="00C65110">
        <w:tc>
          <w:tcPr>
            <w:tcW w:w="567" w:type="dxa"/>
            <w:shd w:val="clear" w:color="auto" w:fill="auto"/>
          </w:tcPr>
          <w:p w:rsidR="007516B3" w:rsidRPr="00D7209D" w:rsidRDefault="007516B3" w:rsidP="00C65110">
            <w:pPr>
              <w:rPr>
                <w:sz w:val="18"/>
                <w:szCs w:val="18"/>
                <w:lang w:val="en-US"/>
              </w:rPr>
            </w:pPr>
          </w:p>
          <w:p w:rsidR="007516B3" w:rsidRPr="00D7209D" w:rsidRDefault="007516B3" w:rsidP="00C65110">
            <w:pPr>
              <w:rPr>
                <w:sz w:val="18"/>
                <w:szCs w:val="18"/>
                <w:lang w:val="en-US"/>
              </w:rPr>
            </w:pPr>
            <w:r w:rsidRPr="00D7209D">
              <w:rPr>
                <w:sz w:val="18"/>
                <w:szCs w:val="18"/>
                <w:lang w:val="en-US"/>
              </w:rPr>
              <w:t>08</w:t>
            </w:r>
          </w:p>
        </w:tc>
        <w:tc>
          <w:tcPr>
            <w:tcW w:w="2410" w:type="dxa"/>
            <w:shd w:val="clear" w:color="auto" w:fill="auto"/>
          </w:tcPr>
          <w:p w:rsidR="007516B3" w:rsidRPr="00D7209D" w:rsidRDefault="007516B3" w:rsidP="00C65110">
            <w:pPr>
              <w:jc w:val="both"/>
              <w:rPr>
                <w:sz w:val="18"/>
                <w:szCs w:val="18"/>
                <w:lang w:val="en-US"/>
              </w:rPr>
            </w:pPr>
            <w:r w:rsidRPr="00D7209D">
              <w:rPr>
                <w:sz w:val="18"/>
                <w:szCs w:val="18"/>
                <w:lang w:val="en-US"/>
              </w:rPr>
              <w:t xml:space="preserve">By psychosocial risk factors for preterm birth and postpartum emotional well-being: a case-control study on Turkish women without chronic illnesses. </w:t>
            </w:r>
          </w:p>
        </w:tc>
        <w:tc>
          <w:tcPr>
            <w:tcW w:w="4802" w:type="dxa"/>
            <w:shd w:val="clear" w:color="auto" w:fill="auto"/>
          </w:tcPr>
          <w:p w:rsidR="007516B3" w:rsidRPr="00D7209D" w:rsidRDefault="007516B3" w:rsidP="00C65110">
            <w:pPr>
              <w:rPr>
                <w:sz w:val="18"/>
                <w:szCs w:val="18"/>
                <w:lang w:val="en-US"/>
              </w:rPr>
            </w:pPr>
          </w:p>
          <w:p w:rsidR="007516B3" w:rsidRPr="00D7209D" w:rsidRDefault="007516B3" w:rsidP="00C65110">
            <w:pPr>
              <w:rPr>
                <w:sz w:val="18"/>
                <w:szCs w:val="18"/>
                <w:lang w:val="en-US"/>
              </w:rPr>
            </w:pPr>
            <w:r w:rsidRPr="00D7209D">
              <w:rPr>
                <w:sz w:val="18"/>
                <w:szCs w:val="18"/>
                <w:lang w:val="en-US"/>
              </w:rPr>
              <w:t>OSKAY, I. G. U.; BEIJI, N. K.</w:t>
            </w:r>
          </w:p>
        </w:tc>
        <w:tc>
          <w:tcPr>
            <w:tcW w:w="301" w:type="dxa"/>
            <w:shd w:val="clear" w:color="auto" w:fill="auto"/>
          </w:tcPr>
          <w:p w:rsidR="007516B3" w:rsidRPr="00D7209D" w:rsidRDefault="007516B3" w:rsidP="00C65110">
            <w:pPr>
              <w:rPr>
                <w:sz w:val="18"/>
                <w:szCs w:val="18"/>
                <w:lang w:val="en-US"/>
              </w:rPr>
            </w:pPr>
          </w:p>
          <w:p w:rsidR="007516B3" w:rsidRPr="00D7209D" w:rsidRDefault="007516B3" w:rsidP="00C65110">
            <w:pPr>
              <w:rPr>
                <w:sz w:val="18"/>
                <w:szCs w:val="18"/>
                <w:lang w:val="en-US"/>
              </w:rPr>
            </w:pPr>
            <w:r w:rsidRPr="00D7209D">
              <w:rPr>
                <w:sz w:val="18"/>
                <w:szCs w:val="18"/>
                <w:lang w:val="en-US"/>
              </w:rPr>
              <w:t>2011</w:t>
            </w:r>
          </w:p>
        </w:tc>
        <w:tc>
          <w:tcPr>
            <w:tcW w:w="2268" w:type="dxa"/>
            <w:shd w:val="clear" w:color="auto" w:fill="auto"/>
          </w:tcPr>
          <w:p w:rsidR="007516B3" w:rsidRPr="00D7209D" w:rsidRDefault="007516B3" w:rsidP="00C65110">
            <w:pPr>
              <w:rPr>
                <w:sz w:val="18"/>
                <w:szCs w:val="18"/>
                <w:lang w:val="en-US"/>
              </w:rPr>
            </w:pPr>
            <w:r w:rsidRPr="00D7209D">
              <w:rPr>
                <w:sz w:val="18"/>
                <w:szCs w:val="18"/>
                <w:lang w:val="en-US"/>
              </w:rPr>
              <w:t xml:space="preserve">J </w:t>
            </w:r>
            <w:proofErr w:type="spellStart"/>
            <w:r w:rsidRPr="00D7209D">
              <w:rPr>
                <w:sz w:val="18"/>
                <w:szCs w:val="18"/>
                <w:lang w:val="en-US"/>
              </w:rPr>
              <w:t>Clin</w:t>
            </w:r>
            <w:proofErr w:type="spellEnd"/>
            <w:r w:rsidRPr="00D7209D">
              <w:rPr>
                <w:sz w:val="18"/>
                <w:szCs w:val="18"/>
                <w:lang w:val="en-US"/>
              </w:rPr>
              <w:t xml:space="preserve"> Nurs</w:t>
            </w:r>
            <w:proofErr w:type="gramStart"/>
            <w:r w:rsidRPr="00D7209D">
              <w:rPr>
                <w:sz w:val="18"/>
                <w:szCs w:val="18"/>
                <w:lang w:val="en-US"/>
              </w:rPr>
              <w:t>,v.20,n</w:t>
            </w:r>
            <w:proofErr w:type="gramEnd"/>
            <w:r w:rsidRPr="00D7209D">
              <w:rPr>
                <w:sz w:val="18"/>
                <w:szCs w:val="18"/>
                <w:lang w:val="en-US"/>
              </w:rPr>
              <w:t>. (5-6), p.653-665, mar, 2011.</w:t>
            </w:r>
          </w:p>
        </w:tc>
      </w:tr>
      <w:tr w:rsidR="007516B3" w:rsidRPr="00EE5F80" w:rsidTr="00C65110">
        <w:tc>
          <w:tcPr>
            <w:tcW w:w="567" w:type="dxa"/>
            <w:shd w:val="clear" w:color="auto" w:fill="auto"/>
          </w:tcPr>
          <w:p w:rsidR="007516B3" w:rsidRPr="00D7209D" w:rsidRDefault="007516B3" w:rsidP="00C65110">
            <w:pPr>
              <w:rPr>
                <w:sz w:val="18"/>
                <w:szCs w:val="18"/>
                <w:lang w:val="en-US"/>
              </w:rPr>
            </w:pPr>
            <w:r w:rsidRPr="00D7209D">
              <w:rPr>
                <w:sz w:val="18"/>
                <w:szCs w:val="18"/>
                <w:lang w:val="en-US"/>
              </w:rPr>
              <w:t>09</w:t>
            </w:r>
          </w:p>
        </w:tc>
        <w:tc>
          <w:tcPr>
            <w:tcW w:w="2410" w:type="dxa"/>
            <w:shd w:val="clear" w:color="auto" w:fill="auto"/>
          </w:tcPr>
          <w:p w:rsidR="007516B3" w:rsidRPr="00D7209D" w:rsidRDefault="007516B3" w:rsidP="00C65110">
            <w:pPr>
              <w:jc w:val="both"/>
              <w:rPr>
                <w:sz w:val="18"/>
                <w:szCs w:val="18"/>
                <w:lang w:val="en-US"/>
              </w:rPr>
            </w:pPr>
            <w:r w:rsidRPr="00D7209D">
              <w:rPr>
                <w:sz w:val="18"/>
                <w:szCs w:val="18"/>
                <w:lang w:val="en-US"/>
              </w:rPr>
              <w:t>Preterm birth prevention: a mandate for psychosocial assessment.</w:t>
            </w:r>
          </w:p>
        </w:tc>
        <w:tc>
          <w:tcPr>
            <w:tcW w:w="4802" w:type="dxa"/>
            <w:shd w:val="clear" w:color="auto" w:fill="auto"/>
          </w:tcPr>
          <w:p w:rsidR="007516B3" w:rsidRPr="00D7209D" w:rsidRDefault="007516B3" w:rsidP="00C65110">
            <w:pPr>
              <w:rPr>
                <w:sz w:val="18"/>
                <w:szCs w:val="18"/>
                <w:lang w:val="en-US"/>
              </w:rPr>
            </w:pPr>
            <w:r w:rsidRPr="00D7209D">
              <w:rPr>
                <w:sz w:val="18"/>
                <w:szCs w:val="18"/>
                <w:lang w:val="en-US"/>
              </w:rPr>
              <w:t>LEDERMAN, R.P.</w:t>
            </w:r>
          </w:p>
        </w:tc>
        <w:tc>
          <w:tcPr>
            <w:tcW w:w="301" w:type="dxa"/>
            <w:shd w:val="clear" w:color="auto" w:fill="auto"/>
          </w:tcPr>
          <w:p w:rsidR="007516B3" w:rsidRPr="00D7209D" w:rsidRDefault="007516B3" w:rsidP="00C65110">
            <w:pPr>
              <w:rPr>
                <w:sz w:val="18"/>
                <w:szCs w:val="18"/>
                <w:lang w:val="en-US"/>
              </w:rPr>
            </w:pPr>
            <w:r w:rsidRPr="00D7209D">
              <w:rPr>
                <w:sz w:val="18"/>
                <w:szCs w:val="18"/>
                <w:lang w:val="en-US"/>
              </w:rPr>
              <w:t>2011</w:t>
            </w:r>
          </w:p>
        </w:tc>
        <w:tc>
          <w:tcPr>
            <w:tcW w:w="2268" w:type="dxa"/>
            <w:shd w:val="clear" w:color="auto" w:fill="auto"/>
          </w:tcPr>
          <w:p w:rsidR="007516B3" w:rsidRPr="00D7209D" w:rsidRDefault="007516B3" w:rsidP="00C65110">
            <w:pPr>
              <w:rPr>
                <w:sz w:val="18"/>
                <w:szCs w:val="18"/>
                <w:lang w:val="en-US"/>
              </w:rPr>
            </w:pPr>
            <w:r w:rsidRPr="00D7209D">
              <w:rPr>
                <w:sz w:val="18"/>
                <w:szCs w:val="18"/>
                <w:lang w:val="en-US"/>
              </w:rPr>
              <w:t xml:space="preserve">Issues </w:t>
            </w:r>
            <w:proofErr w:type="spellStart"/>
            <w:r w:rsidRPr="00D7209D">
              <w:rPr>
                <w:sz w:val="18"/>
                <w:szCs w:val="18"/>
                <w:lang w:val="en-US"/>
              </w:rPr>
              <w:t>Ment</w:t>
            </w:r>
            <w:proofErr w:type="spellEnd"/>
            <w:r w:rsidRPr="00D7209D">
              <w:rPr>
                <w:sz w:val="18"/>
                <w:szCs w:val="18"/>
                <w:lang w:val="en-US"/>
              </w:rPr>
              <w:t xml:space="preserve"> Health </w:t>
            </w:r>
            <w:proofErr w:type="spellStart"/>
            <w:r w:rsidRPr="00D7209D">
              <w:rPr>
                <w:sz w:val="18"/>
                <w:szCs w:val="18"/>
                <w:lang w:val="en-US"/>
              </w:rPr>
              <w:t>Nurs</w:t>
            </w:r>
            <w:proofErr w:type="spellEnd"/>
            <w:r w:rsidRPr="00D7209D">
              <w:rPr>
                <w:sz w:val="18"/>
                <w:szCs w:val="18"/>
                <w:lang w:val="en-US"/>
              </w:rPr>
              <w:t>, v.32, n.3, p.163-169, 2011.</w:t>
            </w:r>
          </w:p>
        </w:tc>
      </w:tr>
      <w:tr w:rsidR="007516B3" w:rsidRPr="00D7209D" w:rsidTr="00C65110">
        <w:trPr>
          <w:trHeight w:val="1821"/>
        </w:trPr>
        <w:tc>
          <w:tcPr>
            <w:tcW w:w="567" w:type="dxa"/>
            <w:shd w:val="clear" w:color="auto" w:fill="auto"/>
          </w:tcPr>
          <w:p w:rsidR="007516B3" w:rsidRPr="00D7209D" w:rsidRDefault="007516B3" w:rsidP="00C65110">
            <w:pPr>
              <w:rPr>
                <w:sz w:val="18"/>
                <w:szCs w:val="18"/>
              </w:rPr>
            </w:pPr>
            <w:r w:rsidRPr="00D7209D">
              <w:rPr>
                <w:sz w:val="18"/>
                <w:szCs w:val="18"/>
              </w:rPr>
              <w:t>10</w:t>
            </w:r>
          </w:p>
        </w:tc>
        <w:tc>
          <w:tcPr>
            <w:tcW w:w="2410" w:type="dxa"/>
            <w:shd w:val="clear" w:color="auto" w:fill="auto"/>
          </w:tcPr>
          <w:p w:rsidR="007516B3" w:rsidRPr="00D7209D" w:rsidRDefault="007516B3" w:rsidP="00C65110">
            <w:pPr>
              <w:jc w:val="both"/>
              <w:rPr>
                <w:sz w:val="18"/>
                <w:szCs w:val="18"/>
                <w:lang w:val="en-US"/>
              </w:rPr>
            </w:pPr>
            <w:r w:rsidRPr="00D7209D">
              <w:rPr>
                <w:sz w:val="18"/>
                <w:szCs w:val="18"/>
                <w:lang w:val="en-US"/>
              </w:rPr>
              <w:t>Does individual room implemented family-centered care contribute to mother-infant interaction in preterm deliveries necessitating neonatal intensive care unit hospitalization?</w:t>
            </w:r>
          </w:p>
        </w:tc>
        <w:tc>
          <w:tcPr>
            <w:tcW w:w="4802" w:type="dxa"/>
            <w:shd w:val="clear" w:color="auto" w:fill="auto"/>
          </w:tcPr>
          <w:p w:rsidR="007516B3" w:rsidRPr="00D7209D" w:rsidRDefault="007516B3" w:rsidP="00C65110">
            <w:pPr>
              <w:rPr>
                <w:sz w:val="18"/>
                <w:szCs w:val="18"/>
                <w:lang w:val="en-US"/>
              </w:rPr>
            </w:pPr>
            <w:r w:rsidRPr="00D7209D">
              <w:rPr>
                <w:sz w:val="18"/>
                <w:szCs w:val="18"/>
                <w:lang w:val="en-US"/>
              </w:rPr>
              <w:t>ERDEVE, O.; ARSAN,S.; CARPOLAT, F. E.; ERTEM, I. O.; KARAGOL, B. S.; ATASAY, B.; YOURDAKOK, M.; TEKINALP, G.; TURMEN, T.</w:t>
            </w:r>
          </w:p>
        </w:tc>
        <w:tc>
          <w:tcPr>
            <w:tcW w:w="301" w:type="dxa"/>
            <w:shd w:val="clear" w:color="auto" w:fill="auto"/>
          </w:tcPr>
          <w:p w:rsidR="007516B3" w:rsidRPr="00D7209D" w:rsidRDefault="007516B3" w:rsidP="00C65110">
            <w:pPr>
              <w:rPr>
                <w:sz w:val="18"/>
                <w:szCs w:val="18"/>
                <w:lang w:val="en-US"/>
              </w:rPr>
            </w:pPr>
            <w:r w:rsidRPr="00D7209D">
              <w:rPr>
                <w:sz w:val="18"/>
                <w:szCs w:val="18"/>
                <w:lang w:val="en-US"/>
              </w:rPr>
              <w:t>2009</w:t>
            </w:r>
          </w:p>
        </w:tc>
        <w:tc>
          <w:tcPr>
            <w:tcW w:w="2268" w:type="dxa"/>
            <w:shd w:val="clear" w:color="auto" w:fill="auto"/>
          </w:tcPr>
          <w:p w:rsidR="007516B3" w:rsidRPr="00D7209D" w:rsidRDefault="007516B3" w:rsidP="00C65110">
            <w:pPr>
              <w:rPr>
                <w:sz w:val="18"/>
                <w:szCs w:val="18"/>
              </w:rPr>
            </w:pPr>
            <w:r w:rsidRPr="00D7209D">
              <w:rPr>
                <w:sz w:val="18"/>
                <w:szCs w:val="18"/>
              </w:rPr>
              <w:t>J Obstetrícia Saúde da Mulher, v.54, n.1, p. 8-17, 2009.</w:t>
            </w:r>
          </w:p>
        </w:tc>
      </w:tr>
      <w:tr w:rsidR="007516B3" w:rsidRPr="00EE5F80" w:rsidTr="00C65110">
        <w:tc>
          <w:tcPr>
            <w:tcW w:w="567" w:type="dxa"/>
            <w:shd w:val="clear" w:color="auto" w:fill="auto"/>
          </w:tcPr>
          <w:p w:rsidR="007516B3" w:rsidRPr="00D7209D" w:rsidRDefault="007516B3" w:rsidP="00C65110">
            <w:pPr>
              <w:rPr>
                <w:sz w:val="18"/>
                <w:szCs w:val="18"/>
                <w:lang w:val="en-US"/>
              </w:rPr>
            </w:pPr>
            <w:r w:rsidRPr="00D7209D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2410" w:type="dxa"/>
            <w:shd w:val="clear" w:color="auto" w:fill="auto"/>
          </w:tcPr>
          <w:p w:rsidR="007516B3" w:rsidRPr="00D7209D" w:rsidRDefault="007516B3" w:rsidP="00C65110">
            <w:pPr>
              <w:jc w:val="both"/>
              <w:rPr>
                <w:sz w:val="18"/>
                <w:szCs w:val="18"/>
                <w:lang w:val="en-US"/>
              </w:rPr>
            </w:pPr>
            <w:r w:rsidRPr="00D7209D">
              <w:rPr>
                <w:sz w:val="18"/>
                <w:szCs w:val="18"/>
                <w:lang w:val="en-US"/>
              </w:rPr>
              <w:t xml:space="preserve">The interaction between chronic stress and pregnancy: preterm birth from a </w:t>
            </w:r>
            <w:proofErr w:type="spellStart"/>
            <w:r w:rsidRPr="00D7209D">
              <w:rPr>
                <w:sz w:val="18"/>
                <w:szCs w:val="18"/>
                <w:lang w:val="en-US"/>
              </w:rPr>
              <w:t>biobehavioral</w:t>
            </w:r>
            <w:proofErr w:type="spellEnd"/>
            <w:r w:rsidRPr="00D7209D">
              <w:rPr>
                <w:sz w:val="18"/>
                <w:szCs w:val="18"/>
                <w:lang w:val="en-US"/>
              </w:rPr>
              <w:t xml:space="preserve"> perspective.</w:t>
            </w:r>
          </w:p>
        </w:tc>
        <w:tc>
          <w:tcPr>
            <w:tcW w:w="4802" w:type="dxa"/>
            <w:shd w:val="clear" w:color="auto" w:fill="auto"/>
          </w:tcPr>
          <w:p w:rsidR="007516B3" w:rsidRPr="00D7209D" w:rsidRDefault="007516B3" w:rsidP="00C65110">
            <w:pPr>
              <w:rPr>
                <w:sz w:val="18"/>
                <w:szCs w:val="18"/>
                <w:lang w:val="en-US"/>
              </w:rPr>
            </w:pPr>
            <w:r w:rsidRPr="00D7209D">
              <w:rPr>
                <w:sz w:val="18"/>
                <w:szCs w:val="18"/>
                <w:lang w:val="en-US"/>
              </w:rPr>
              <w:t>GWEN LATENDRESSE, C. N. M.</w:t>
            </w:r>
          </w:p>
        </w:tc>
        <w:tc>
          <w:tcPr>
            <w:tcW w:w="301" w:type="dxa"/>
            <w:shd w:val="clear" w:color="auto" w:fill="auto"/>
          </w:tcPr>
          <w:p w:rsidR="007516B3" w:rsidRPr="00D7209D" w:rsidRDefault="007516B3" w:rsidP="00C65110">
            <w:pPr>
              <w:rPr>
                <w:sz w:val="18"/>
                <w:szCs w:val="18"/>
                <w:lang w:val="en-US"/>
              </w:rPr>
            </w:pPr>
            <w:r w:rsidRPr="00D7209D">
              <w:rPr>
                <w:sz w:val="18"/>
                <w:szCs w:val="18"/>
                <w:lang w:val="en-US"/>
              </w:rPr>
              <w:t>2009</w:t>
            </w:r>
          </w:p>
        </w:tc>
        <w:tc>
          <w:tcPr>
            <w:tcW w:w="2268" w:type="dxa"/>
            <w:shd w:val="clear" w:color="auto" w:fill="auto"/>
          </w:tcPr>
          <w:p w:rsidR="007516B3" w:rsidRPr="00D7209D" w:rsidRDefault="007516B3" w:rsidP="00C65110">
            <w:pPr>
              <w:rPr>
                <w:sz w:val="18"/>
                <w:szCs w:val="18"/>
                <w:lang w:val="en-US"/>
              </w:rPr>
            </w:pPr>
            <w:r w:rsidRPr="00D7209D">
              <w:rPr>
                <w:sz w:val="18"/>
                <w:szCs w:val="18"/>
                <w:lang w:val="en-US"/>
              </w:rPr>
              <w:t>J Midwifery Women’s health, v.54, n.1, p.8-17, 2009.</w:t>
            </w:r>
          </w:p>
        </w:tc>
      </w:tr>
      <w:tr w:rsidR="007516B3" w:rsidRPr="00EE5F80" w:rsidTr="00C65110">
        <w:trPr>
          <w:trHeight w:val="1837"/>
        </w:trPr>
        <w:tc>
          <w:tcPr>
            <w:tcW w:w="567" w:type="dxa"/>
            <w:shd w:val="clear" w:color="auto" w:fill="auto"/>
          </w:tcPr>
          <w:p w:rsidR="007516B3" w:rsidRPr="00D7209D" w:rsidRDefault="007516B3" w:rsidP="00C65110">
            <w:pPr>
              <w:rPr>
                <w:sz w:val="18"/>
                <w:szCs w:val="18"/>
                <w:lang w:val="en-US"/>
              </w:rPr>
            </w:pPr>
            <w:r w:rsidRPr="00D7209D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2410" w:type="dxa"/>
            <w:shd w:val="clear" w:color="auto" w:fill="auto"/>
          </w:tcPr>
          <w:p w:rsidR="007516B3" w:rsidRPr="00D7209D" w:rsidRDefault="007516B3" w:rsidP="00C65110">
            <w:pPr>
              <w:jc w:val="both"/>
              <w:rPr>
                <w:sz w:val="18"/>
                <w:szCs w:val="18"/>
                <w:lang w:val="en-US"/>
              </w:rPr>
            </w:pPr>
            <w:r w:rsidRPr="00D7209D">
              <w:rPr>
                <w:sz w:val="18"/>
                <w:szCs w:val="18"/>
                <w:lang w:val="en-US"/>
              </w:rPr>
              <w:t>Demographic, clinical and occupational characteristics associated with early onset of delivery: findings from the Duke Health and Safety Surveillance System, 2001-2004.</w:t>
            </w:r>
          </w:p>
        </w:tc>
        <w:tc>
          <w:tcPr>
            <w:tcW w:w="4802" w:type="dxa"/>
            <w:shd w:val="clear" w:color="auto" w:fill="auto"/>
          </w:tcPr>
          <w:p w:rsidR="007516B3" w:rsidRPr="00D7209D" w:rsidRDefault="007516B3" w:rsidP="00C65110">
            <w:pPr>
              <w:rPr>
                <w:sz w:val="18"/>
                <w:szCs w:val="18"/>
              </w:rPr>
            </w:pPr>
            <w:r w:rsidRPr="00D7209D">
              <w:rPr>
                <w:sz w:val="18"/>
                <w:szCs w:val="18"/>
              </w:rPr>
              <w:t>SCHOENFISCH, A.L.; DEMENT, J. M.; RODRIGUEZ ACOSTA R. L.</w:t>
            </w:r>
          </w:p>
        </w:tc>
        <w:tc>
          <w:tcPr>
            <w:tcW w:w="301" w:type="dxa"/>
            <w:shd w:val="clear" w:color="auto" w:fill="auto"/>
          </w:tcPr>
          <w:p w:rsidR="007516B3" w:rsidRPr="00D7209D" w:rsidRDefault="007516B3" w:rsidP="00C65110">
            <w:pPr>
              <w:rPr>
                <w:sz w:val="18"/>
                <w:szCs w:val="18"/>
                <w:lang w:val="en-US"/>
              </w:rPr>
            </w:pPr>
            <w:r w:rsidRPr="00D7209D">
              <w:rPr>
                <w:sz w:val="18"/>
                <w:szCs w:val="18"/>
                <w:lang w:val="en-US"/>
              </w:rPr>
              <w:t>2008</w:t>
            </w:r>
          </w:p>
        </w:tc>
        <w:tc>
          <w:tcPr>
            <w:tcW w:w="2268" w:type="dxa"/>
            <w:shd w:val="clear" w:color="auto" w:fill="auto"/>
          </w:tcPr>
          <w:p w:rsidR="007516B3" w:rsidRPr="00D7209D" w:rsidRDefault="007516B3" w:rsidP="00C65110">
            <w:pPr>
              <w:rPr>
                <w:sz w:val="18"/>
                <w:szCs w:val="18"/>
                <w:lang w:val="en-US"/>
              </w:rPr>
            </w:pPr>
            <w:proofErr w:type="gramStart"/>
            <w:r w:rsidRPr="00D7209D">
              <w:rPr>
                <w:sz w:val="18"/>
                <w:szCs w:val="18"/>
                <w:lang w:val="en-US"/>
              </w:rPr>
              <w:t>Am</w:t>
            </w:r>
            <w:proofErr w:type="gramEnd"/>
            <w:r w:rsidRPr="00D7209D">
              <w:rPr>
                <w:sz w:val="18"/>
                <w:szCs w:val="18"/>
                <w:lang w:val="en-US"/>
              </w:rPr>
              <w:t xml:space="preserve"> J </w:t>
            </w:r>
            <w:proofErr w:type="spellStart"/>
            <w:r w:rsidRPr="00D7209D">
              <w:rPr>
                <w:sz w:val="18"/>
                <w:szCs w:val="18"/>
                <w:lang w:val="en-US"/>
              </w:rPr>
              <w:t>Ind</w:t>
            </w:r>
            <w:proofErr w:type="spellEnd"/>
            <w:r w:rsidRPr="00D7209D">
              <w:rPr>
                <w:sz w:val="18"/>
                <w:szCs w:val="18"/>
                <w:lang w:val="en-US"/>
              </w:rPr>
              <w:t xml:space="preserve"> Med, v.51, n.12, p.911-922, </w:t>
            </w:r>
            <w:proofErr w:type="spellStart"/>
            <w:r w:rsidRPr="00D7209D">
              <w:rPr>
                <w:sz w:val="18"/>
                <w:szCs w:val="18"/>
                <w:lang w:val="en-US"/>
              </w:rPr>
              <w:t>dec</w:t>
            </w:r>
            <w:proofErr w:type="spellEnd"/>
            <w:r w:rsidRPr="00D7209D">
              <w:rPr>
                <w:sz w:val="18"/>
                <w:szCs w:val="18"/>
                <w:lang w:val="en-US"/>
              </w:rPr>
              <w:t>, 2008.</w:t>
            </w:r>
          </w:p>
        </w:tc>
      </w:tr>
      <w:tr w:rsidR="007516B3" w:rsidRPr="00D7209D" w:rsidTr="00C65110">
        <w:trPr>
          <w:trHeight w:val="829"/>
        </w:trPr>
        <w:tc>
          <w:tcPr>
            <w:tcW w:w="567" w:type="dxa"/>
            <w:shd w:val="clear" w:color="auto" w:fill="auto"/>
          </w:tcPr>
          <w:p w:rsidR="007516B3" w:rsidRPr="00D7209D" w:rsidRDefault="007516B3" w:rsidP="00C65110">
            <w:pPr>
              <w:rPr>
                <w:sz w:val="18"/>
                <w:szCs w:val="18"/>
                <w:lang w:val="en-US"/>
              </w:rPr>
            </w:pPr>
            <w:r w:rsidRPr="00D7209D">
              <w:rPr>
                <w:sz w:val="18"/>
                <w:szCs w:val="18"/>
                <w:lang w:val="en-US"/>
              </w:rPr>
              <w:lastRenderedPageBreak/>
              <w:t>13</w:t>
            </w:r>
          </w:p>
        </w:tc>
        <w:tc>
          <w:tcPr>
            <w:tcW w:w="2410" w:type="dxa"/>
            <w:shd w:val="clear" w:color="auto" w:fill="auto"/>
          </w:tcPr>
          <w:p w:rsidR="007516B3" w:rsidRPr="00D7209D" w:rsidRDefault="007516B3" w:rsidP="00C65110">
            <w:pPr>
              <w:jc w:val="both"/>
              <w:rPr>
                <w:sz w:val="18"/>
                <w:szCs w:val="18"/>
                <w:lang w:val="en-US"/>
              </w:rPr>
            </w:pPr>
            <w:r w:rsidRPr="00D7209D">
              <w:rPr>
                <w:sz w:val="18"/>
                <w:szCs w:val="18"/>
                <w:lang w:val="en-US"/>
              </w:rPr>
              <w:t>Symptoms described by African American women evaluated for preterm labor.</w:t>
            </w:r>
          </w:p>
        </w:tc>
        <w:tc>
          <w:tcPr>
            <w:tcW w:w="4802" w:type="dxa"/>
            <w:shd w:val="clear" w:color="auto" w:fill="auto"/>
          </w:tcPr>
          <w:p w:rsidR="007516B3" w:rsidRPr="00D7209D" w:rsidRDefault="007516B3" w:rsidP="00C65110">
            <w:pPr>
              <w:rPr>
                <w:sz w:val="18"/>
                <w:szCs w:val="18"/>
                <w:lang w:val="en-US"/>
              </w:rPr>
            </w:pPr>
            <w:r w:rsidRPr="00D7209D">
              <w:rPr>
                <w:sz w:val="18"/>
                <w:szCs w:val="18"/>
                <w:lang w:val="en-US"/>
              </w:rPr>
              <w:t>STRINGER, M.; GENNARO,S.; DEATRICK,J. A.;FOUNDS, S.</w:t>
            </w:r>
          </w:p>
        </w:tc>
        <w:tc>
          <w:tcPr>
            <w:tcW w:w="301" w:type="dxa"/>
            <w:shd w:val="clear" w:color="auto" w:fill="auto"/>
          </w:tcPr>
          <w:p w:rsidR="007516B3" w:rsidRPr="00D7209D" w:rsidRDefault="007516B3" w:rsidP="00C65110">
            <w:pPr>
              <w:rPr>
                <w:sz w:val="18"/>
                <w:szCs w:val="18"/>
                <w:lang w:val="en-US"/>
              </w:rPr>
            </w:pPr>
            <w:r w:rsidRPr="00D7209D">
              <w:rPr>
                <w:sz w:val="18"/>
                <w:szCs w:val="18"/>
                <w:lang w:val="en-US"/>
              </w:rPr>
              <w:t>2008</w:t>
            </w:r>
          </w:p>
        </w:tc>
        <w:tc>
          <w:tcPr>
            <w:tcW w:w="2268" w:type="dxa"/>
            <w:shd w:val="clear" w:color="auto" w:fill="auto"/>
          </w:tcPr>
          <w:p w:rsidR="007516B3" w:rsidRPr="00D7209D" w:rsidRDefault="007516B3" w:rsidP="00C65110">
            <w:pPr>
              <w:rPr>
                <w:sz w:val="18"/>
                <w:szCs w:val="18"/>
              </w:rPr>
            </w:pPr>
            <w:r w:rsidRPr="00D7209D">
              <w:rPr>
                <w:sz w:val="18"/>
                <w:szCs w:val="18"/>
              </w:rPr>
              <w:t xml:space="preserve">J Obstet. </w:t>
            </w:r>
            <w:proofErr w:type="spellStart"/>
            <w:r w:rsidRPr="00D7209D">
              <w:rPr>
                <w:sz w:val="18"/>
                <w:szCs w:val="18"/>
              </w:rPr>
              <w:t>Gynecol</w:t>
            </w:r>
            <w:proofErr w:type="spellEnd"/>
            <w:r w:rsidRPr="00D7209D">
              <w:rPr>
                <w:sz w:val="18"/>
                <w:szCs w:val="18"/>
              </w:rPr>
              <w:t xml:space="preserve"> Neonatal </w:t>
            </w:r>
            <w:proofErr w:type="spellStart"/>
            <w:r w:rsidRPr="00D7209D">
              <w:rPr>
                <w:sz w:val="18"/>
                <w:szCs w:val="18"/>
              </w:rPr>
              <w:t>Nurs</w:t>
            </w:r>
            <w:proofErr w:type="spellEnd"/>
            <w:r w:rsidRPr="00D7209D">
              <w:rPr>
                <w:sz w:val="18"/>
                <w:szCs w:val="18"/>
              </w:rPr>
              <w:t>, v.37, n.2,</w:t>
            </w:r>
            <w:proofErr w:type="gramStart"/>
            <w:r w:rsidRPr="00D7209D">
              <w:rPr>
                <w:sz w:val="18"/>
                <w:szCs w:val="18"/>
              </w:rPr>
              <w:t xml:space="preserve">  </w:t>
            </w:r>
            <w:proofErr w:type="gramEnd"/>
            <w:r w:rsidRPr="00D7209D">
              <w:rPr>
                <w:sz w:val="18"/>
                <w:szCs w:val="18"/>
              </w:rPr>
              <w:t xml:space="preserve">p.196-202, </w:t>
            </w:r>
            <w:proofErr w:type="spellStart"/>
            <w:r w:rsidRPr="00D7209D">
              <w:rPr>
                <w:sz w:val="18"/>
                <w:szCs w:val="18"/>
              </w:rPr>
              <w:t>marc-apr</w:t>
            </w:r>
            <w:proofErr w:type="spellEnd"/>
            <w:r w:rsidRPr="00D7209D">
              <w:rPr>
                <w:sz w:val="18"/>
                <w:szCs w:val="18"/>
              </w:rPr>
              <w:t>, 2008.</w:t>
            </w:r>
          </w:p>
        </w:tc>
      </w:tr>
      <w:tr w:rsidR="007516B3" w:rsidRPr="00EE5F80" w:rsidTr="00C65110">
        <w:tc>
          <w:tcPr>
            <w:tcW w:w="567" w:type="dxa"/>
            <w:shd w:val="clear" w:color="auto" w:fill="auto"/>
          </w:tcPr>
          <w:p w:rsidR="007516B3" w:rsidRPr="00D7209D" w:rsidRDefault="007516B3" w:rsidP="00C65110">
            <w:pPr>
              <w:rPr>
                <w:sz w:val="18"/>
                <w:szCs w:val="18"/>
                <w:lang w:val="en-US"/>
              </w:rPr>
            </w:pPr>
            <w:r w:rsidRPr="00D7209D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2410" w:type="dxa"/>
            <w:shd w:val="clear" w:color="auto" w:fill="auto"/>
          </w:tcPr>
          <w:p w:rsidR="007516B3" w:rsidRPr="00D7209D" w:rsidRDefault="007516B3" w:rsidP="00C65110">
            <w:pPr>
              <w:jc w:val="both"/>
              <w:rPr>
                <w:sz w:val="18"/>
                <w:szCs w:val="18"/>
                <w:lang w:val="en-US"/>
              </w:rPr>
            </w:pPr>
            <w:r w:rsidRPr="00D7209D">
              <w:rPr>
                <w:sz w:val="18"/>
                <w:szCs w:val="18"/>
                <w:lang w:val="en-US"/>
              </w:rPr>
              <w:t>Early weeks after premature birth as experienced by Latina adolescent mothers.</w:t>
            </w:r>
          </w:p>
        </w:tc>
        <w:tc>
          <w:tcPr>
            <w:tcW w:w="4802" w:type="dxa"/>
            <w:shd w:val="clear" w:color="auto" w:fill="auto"/>
          </w:tcPr>
          <w:p w:rsidR="007516B3" w:rsidRPr="00D7209D" w:rsidRDefault="007516B3" w:rsidP="00C65110">
            <w:pPr>
              <w:rPr>
                <w:sz w:val="18"/>
                <w:szCs w:val="18"/>
                <w:lang w:val="en-US"/>
              </w:rPr>
            </w:pPr>
            <w:r w:rsidRPr="00D7209D">
              <w:rPr>
                <w:sz w:val="18"/>
                <w:szCs w:val="18"/>
                <w:lang w:val="en-US"/>
              </w:rPr>
              <w:t>NEU, M.;ROBINSON, J.</w:t>
            </w:r>
          </w:p>
        </w:tc>
        <w:tc>
          <w:tcPr>
            <w:tcW w:w="301" w:type="dxa"/>
            <w:shd w:val="clear" w:color="auto" w:fill="auto"/>
          </w:tcPr>
          <w:p w:rsidR="007516B3" w:rsidRPr="00D7209D" w:rsidRDefault="007516B3" w:rsidP="00C65110">
            <w:pPr>
              <w:rPr>
                <w:sz w:val="18"/>
                <w:szCs w:val="18"/>
                <w:lang w:val="en-US"/>
              </w:rPr>
            </w:pPr>
            <w:r w:rsidRPr="00D7209D">
              <w:rPr>
                <w:sz w:val="18"/>
                <w:szCs w:val="18"/>
                <w:lang w:val="en-US"/>
              </w:rPr>
              <w:t>2008</w:t>
            </w:r>
          </w:p>
        </w:tc>
        <w:tc>
          <w:tcPr>
            <w:tcW w:w="2268" w:type="dxa"/>
            <w:shd w:val="clear" w:color="auto" w:fill="auto"/>
          </w:tcPr>
          <w:p w:rsidR="007516B3" w:rsidRPr="00D7209D" w:rsidRDefault="007516B3" w:rsidP="00C65110">
            <w:pPr>
              <w:rPr>
                <w:sz w:val="18"/>
                <w:szCs w:val="18"/>
                <w:lang w:val="en-US"/>
              </w:rPr>
            </w:pPr>
            <w:r w:rsidRPr="00D7209D">
              <w:rPr>
                <w:sz w:val="18"/>
                <w:szCs w:val="18"/>
                <w:lang w:val="en-US"/>
              </w:rPr>
              <w:t xml:space="preserve">MCN Am J </w:t>
            </w:r>
            <w:proofErr w:type="spellStart"/>
            <w:r w:rsidRPr="00D7209D">
              <w:rPr>
                <w:sz w:val="18"/>
                <w:szCs w:val="18"/>
                <w:lang w:val="en-US"/>
              </w:rPr>
              <w:t>Matern</w:t>
            </w:r>
            <w:proofErr w:type="spellEnd"/>
            <w:r w:rsidRPr="00D7209D">
              <w:rPr>
                <w:sz w:val="18"/>
                <w:szCs w:val="18"/>
                <w:lang w:val="en-US"/>
              </w:rPr>
              <w:t xml:space="preserve"> Child </w:t>
            </w:r>
            <w:proofErr w:type="spellStart"/>
            <w:r w:rsidRPr="00D7209D">
              <w:rPr>
                <w:sz w:val="18"/>
                <w:szCs w:val="18"/>
                <w:lang w:val="en-US"/>
              </w:rPr>
              <w:t>Nurs</w:t>
            </w:r>
            <w:proofErr w:type="spellEnd"/>
            <w:r w:rsidRPr="00D7209D">
              <w:rPr>
                <w:sz w:val="18"/>
                <w:szCs w:val="18"/>
                <w:lang w:val="en-US"/>
              </w:rPr>
              <w:t>, v.33, n.3, may/</w:t>
            </w:r>
            <w:proofErr w:type="spellStart"/>
            <w:r w:rsidRPr="00D7209D">
              <w:rPr>
                <w:sz w:val="18"/>
                <w:szCs w:val="18"/>
                <w:lang w:val="en-US"/>
              </w:rPr>
              <w:t>jun</w:t>
            </w:r>
            <w:proofErr w:type="spellEnd"/>
            <w:r w:rsidRPr="00D7209D">
              <w:rPr>
                <w:sz w:val="18"/>
                <w:szCs w:val="18"/>
                <w:lang w:val="en-US"/>
              </w:rPr>
              <w:t>, 2008.</w:t>
            </w:r>
          </w:p>
        </w:tc>
      </w:tr>
      <w:tr w:rsidR="007516B3" w:rsidRPr="00D7209D" w:rsidTr="00C65110">
        <w:tc>
          <w:tcPr>
            <w:tcW w:w="567" w:type="dxa"/>
            <w:shd w:val="clear" w:color="auto" w:fill="auto"/>
          </w:tcPr>
          <w:p w:rsidR="007516B3" w:rsidRPr="00D7209D" w:rsidRDefault="007516B3" w:rsidP="00C65110">
            <w:pPr>
              <w:rPr>
                <w:sz w:val="18"/>
                <w:szCs w:val="18"/>
                <w:lang w:val="en-US"/>
              </w:rPr>
            </w:pPr>
            <w:r w:rsidRPr="00D7209D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2410" w:type="dxa"/>
            <w:shd w:val="clear" w:color="auto" w:fill="auto"/>
          </w:tcPr>
          <w:p w:rsidR="007516B3" w:rsidRPr="00D7209D" w:rsidRDefault="007516B3" w:rsidP="00C65110">
            <w:pPr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D7209D">
              <w:rPr>
                <w:sz w:val="18"/>
                <w:szCs w:val="18"/>
                <w:lang w:val="en-US"/>
              </w:rPr>
              <w:t>Visíon</w:t>
            </w:r>
            <w:proofErr w:type="spellEnd"/>
            <w:r w:rsidRPr="00D7209D">
              <w:rPr>
                <w:sz w:val="18"/>
                <w:szCs w:val="18"/>
                <w:lang w:val="en-US"/>
              </w:rPr>
              <w:t xml:space="preserve"> de las </w:t>
            </w:r>
            <w:proofErr w:type="spellStart"/>
            <w:r w:rsidRPr="00D7209D">
              <w:rPr>
                <w:sz w:val="18"/>
                <w:szCs w:val="18"/>
                <w:lang w:val="en-US"/>
              </w:rPr>
              <w:t>madres</w:t>
            </w:r>
            <w:proofErr w:type="spellEnd"/>
            <w:r w:rsidRPr="00D7209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7209D">
              <w:rPr>
                <w:sz w:val="18"/>
                <w:szCs w:val="18"/>
                <w:lang w:val="en-US"/>
              </w:rPr>
              <w:t>en</w:t>
            </w:r>
            <w:proofErr w:type="spellEnd"/>
            <w:r w:rsidRPr="00D7209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7209D">
              <w:rPr>
                <w:sz w:val="18"/>
                <w:szCs w:val="18"/>
                <w:lang w:val="en-US"/>
              </w:rPr>
              <w:t>cuidado</w:t>
            </w:r>
            <w:proofErr w:type="spellEnd"/>
            <w:r w:rsidRPr="00D7209D">
              <w:rPr>
                <w:sz w:val="18"/>
                <w:szCs w:val="18"/>
                <w:lang w:val="en-US"/>
              </w:rPr>
              <w:t xml:space="preserve"> del </w:t>
            </w:r>
            <w:proofErr w:type="spellStart"/>
            <w:r w:rsidRPr="00D7209D">
              <w:rPr>
                <w:sz w:val="18"/>
                <w:szCs w:val="18"/>
                <w:lang w:val="en-US"/>
              </w:rPr>
              <w:t>hijo</w:t>
            </w:r>
            <w:proofErr w:type="spellEnd"/>
            <w:r w:rsidRPr="00D7209D">
              <w:rPr>
                <w:sz w:val="18"/>
                <w:szCs w:val="18"/>
                <w:lang w:val="en-US"/>
              </w:rPr>
              <w:t xml:space="preserve"> premature </w:t>
            </w:r>
            <w:proofErr w:type="spellStart"/>
            <w:r w:rsidRPr="00D7209D">
              <w:rPr>
                <w:sz w:val="18"/>
                <w:szCs w:val="18"/>
                <w:lang w:val="en-US"/>
              </w:rPr>
              <w:t>en</w:t>
            </w:r>
            <w:proofErr w:type="spellEnd"/>
            <w:r w:rsidRPr="00D7209D">
              <w:rPr>
                <w:sz w:val="18"/>
                <w:szCs w:val="18"/>
                <w:lang w:val="en-US"/>
              </w:rPr>
              <w:t xml:space="preserve"> el </w:t>
            </w:r>
            <w:proofErr w:type="spellStart"/>
            <w:r w:rsidRPr="00D7209D">
              <w:rPr>
                <w:sz w:val="18"/>
                <w:szCs w:val="18"/>
                <w:lang w:val="en-US"/>
              </w:rPr>
              <w:t>hogar</w:t>
            </w:r>
            <w:proofErr w:type="spellEnd"/>
            <w:r w:rsidRPr="00D7209D">
              <w:rPr>
                <w:sz w:val="18"/>
                <w:szCs w:val="18"/>
                <w:lang w:val="en-US"/>
              </w:rPr>
              <w:t>/Vision of mothers in care of premature babies at home.</w:t>
            </w:r>
          </w:p>
        </w:tc>
        <w:tc>
          <w:tcPr>
            <w:tcW w:w="4802" w:type="dxa"/>
            <w:shd w:val="clear" w:color="auto" w:fill="auto"/>
          </w:tcPr>
          <w:p w:rsidR="007516B3" w:rsidRPr="00D7209D" w:rsidRDefault="007516B3" w:rsidP="00C65110">
            <w:pPr>
              <w:rPr>
                <w:sz w:val="18"/>
                <w:szCs w:val="18"/>
              </w:rPr>
            </w:pPr>
            <w:r w:rsidRPr="00D7209D">
              <w:rPr>
                <w:sz w:val="18"/>
                <w:szCs w:val="18"/>
              </w:rPr>
              <w:t>LÓPEZ, N. C.; RODRIGUEZ, L. M.</w:t>
            </w:r>
          </w:p>
        </w:tc>
        <w:tc>
          <w:tcPr>
            <w:tcW w:w="301" w:type="dxa"/>
            <w:shd w:val="clear" w:color="auto" w:fill="auto"/>
          </w:tcPr>
          <w:p w:rsidR="007516B3" w:rsidRPr="00D7209D" w:rsidRDefault="007516B3" w:rsidP="00C65110">
            <w:pPr>
              <w:rPr>
                <w:sz w:val="18"/>
                <w:szCs w:val="18"/>
              </w:rPr>
            </w:pPr>
            <w:r w:rsidRPr="00D7209D">
              <w:rPr>
                <w:sz w:val="18"/>
                <w:szCs w:val="18"/>
              </w:rPr>
              <w:t>2011</w:t>
            </w:r>
          </w:p>
        </w:tc>
        <w:tc>
          <w:tcPr>
            <w:tcW w:w="2268" w:type="dxa"/>
            <w:shd w:val="clear" w:color="auto" w:fill="auto"/>
          </w:tcPr>
          <w:p w:rsidR="007516B3" w:rsidRPr="00D7209D" w:rsidRDefault="007516B3" w:rsidP="00C65110">
            <w:pPr>
              <w:rPr>
                <w:sz w:val="18"/>
                <w:szCs w:val="18"/>
              </w:rPr>
            </w:pPr>
          </w:p>
          <w:p w:rsidR="007516B3" w:rsidRPr="00D7209D" w:rsidRDefault="007516B3" w:rsidP="00C65110">
            <w:pPr>
              <w:rPr>
                <w:sz w:val="18"/>
                <w:szCs w:val="18"/>
              </w:rPr>
            </w:pPr>
          </w:p>
          <w:p w:rsidR="007516B3" w:rsidRPr="00D7209D" w:rsidRDefault="007516B3" w:rsidP="00C65110">
            <w:pPr>
              <w:rPr>
                <w:sz w:val="18"/>
                <w:szCs w:val="18"/>
              </w:rPr>
            </w:pPr>
          </w:p>
          <w:p w:rsidR="007516B3" w:rsidRPr="00D7209D" w:rsidRDefault="007516B3" w:rsidP="00C65110">
            <w:pPr>
              <w:rPr>
                <w:sz w:val="18"/>
                <w:szCs w:val="18"/>
              </w:rPr>
            </w:pPr>
            <w:proofErr w:type="spellStart"/>
            <w:r w:rsidRPr="00D7209D">
              <w:rPr>
                <w:sz w:val="18"/>
                <w:szCs w:val="18"/>
              </w:rPr>
              <w:t>Av</w:t>
            </w:r>
            <w:proofErr w:type="spellEnd"/>
            <w:r w:rsidRPr="00D7209D">
              <w:rPr>
                <w:sz w:val="18"/>
                <w:szCs w:val="18"/>
              </w:rPr>
              <w:t xml:space="preserve"> </w:t>
            </w:r>
            <w:proofErr w:type="spellStart"/>
            <w:r w:rsidRPr="00D7209D">
              <w:rPr>
                <w:sz w:val="18"/>
                <w:szCs w:val="18"/>
              </w:rPr>
              <w:t>Enferm</w:t>
            </w:r>
            <w:proofErr w:type="spellEnd"/>
            <w:r w:rsidRPr="00D7209D">
              <w:rPr>
                <w:sz w:val="18"/>
                <w:szCs w:val="18"/>
              </w:rPr>
              <w:t>, n.1, p.120-129, 2011.</w:t>
            </w:r>
          </w:p>
        </w:tc>
      </w:tr>
      <w:tr w:rsidR="007516B3" w:rsidRPr="00EE5F80" w:rsidTr="00C65110">
        <w:tc>
          <w:tcPr>
            <w:tcW w:w="567" w:type="dxa"/>
            <w:shd w:val="clear" w:color="auto" w:fill="auto"/>
          </w:tcPr>
          <w:p w:rsidR="007516B3" w:rsidRPr="00D7209D" w:rsidRDefault="007516B3" w:rsidP="00C65110">
            <w:pPr>
              <w:rPr>
                <w:sz w:val="18"/>
                <w:szCs w:val="18"/>
              </w:rPr>
            </w:pPr>
            <w:r w:rsidRPr="00D7209D">
              <w:rPr>
                <w:sz w:val="18"/>
                <w:szCs w:val="18"/>
              </w:rPr>
              <w:t>16</w:t>
            </w:r>
          </w:p>
        </w:tc>
        <w:tc>
          <w:tcPr>
            <w:tcW w:w="2410" w:type="dxa"/>
            <w:shd w:val="clear" w:color="auto" w:fill="auto"/>
          </w:tcPr>
          <w:p w:rsidR="007516B3" w:rsidRPr="00D7209D" w:rsidRDefault="007516B3" w:rsidP="00C65110">
            <w:pPr>
              <w:jc w:val="both"/>
              <w:rPr>
                <w:sz w:val="18"/>
                <w:szCs w:val="18"/>
              </w:rPr>
            </w:pPr>
            <w:r w:rsidRPr="00D7209D">
              <w:rPr>
                <w:sz w:val="18"/>
                <w:szCs w:val="18"/>
              </w:rPr>
              <w:t>Características do apoio social associados à prematuridade em população de puérperas de baixa renda.</w:t>
            </w:r>
          </w:p>
        </w:tc>
        <w:tc>
          <w:tcPr>
            <w:tcW w:w="4802" w:type="dxa"/>
            <w:shd w:val="clear" w:color="auto" w:fill="auto"/>
          </w:tcPr>
          <w:p w:rsidR="007516B3" w:rsidRPr="00D7209D" w:rsidRDefault="007516B3" w:rsidP="00C65110">
            <w:pPr>
              <w:rPr>
                <w:sz w:val="18"/>
                <w:szCs w:val="18"/>
              </w:rPr>
            </w:pPr>
            <w:r w:rsidRPr="00D7209D">
              <w:rPr>
                <w:sz w:val="18"/>
                <w:szCs w:val="18"/>
              </w:rPr>
              <w:t>GUIMARÃES, E. C.; MELO, E. C. P.</w:t>
            </w:r>
          </w:p>
        </w:tc>
        <w:tc>
          <w:tcPr>
            <w:tcW w:w="301" w:type="dxa"/>
            <w:shd w:val="clear" w:color="auto" w:fill="auto"/>
          </w:tcPr>
          <w:p w:rsidR="007516B3" w:rsidRPr="00D7209D" w:rsidRDefault="007516B3" w:rsidP="00C65110">
            <w:pPr>
              <w:rPr>
                <w:sz w:val="18"/>
                <w:szCs w:val="18"/>
              </w:rPr>
            </w:pPr>
            <w:r w:rsidRPr="00D7209D">
              <w:rPr>
                <w:sz w:val="18"/>
                <w:szCs w:val="18"/>
              </w:rPr>
              <w:t>2011</w:t>
            </w:r>
          </w:p>
        </w:tc>
        <w:tc>
          <w:tcPr>
            <w:tcW w:w="2268" w:type="dxa"/>
            <w:shd w:val="clear" w:color="auto" w:fill="auto"/>
          </w:tcPr>
          <w:p w:rsidR="007516B3" w:rsidRPr="00D7209D" w:rsidRDefault="007516B3" w:rsidP="00C65110">
            <w:pPr>
              <w:rPr>
                <w:sz w:val="18"/>
                <w:szCs w:val="18"/>
                <w:lang w:val="en-US"/>
              </w:rPr>
            </w:pPr>
            <w:r w:rsidRPr="00D7209D">
              <w:rPr>
                <w:sz w:val="18"/>
                <w:szCs w:val="18"/>
                <w:lang w:val="en-US"/>
              </w:rPr>
              <w:t>Esc.  Anna Nery, (</w:t>
            </w:r>
            <w:proofErr w:type="spellStart"/>
            <w:r w:rsidRPr="00D7209D">
              <w:rPr>
                <w:sz w:val="18"/>
                <w:szCs w:val="18"/>
                <w:lang w:val="en-US"/>
              </w:rPr>
              <w:t>impr</w:t>
            </w:r>
            <w:proofErr w:type="spellEnd"/>
            <w:r w:rsidRPr="00D7209D">
              <w:rPr>
                <w:sz w:val="18"/>
                <w:szCs w:val="18"/>
                <w:lang w:val="en-US"/>
              </w:rPr>
              <w:t xml:space="preserve">.), v.15, n.1, p.54-61, </w:t>
            </w:r>
            <w:proofErr w:type="spellStart"/>
            <w:r w:rsidRPr="00D7209D">
              <w:rPr>
                <w:sz w:val="18"/>
                <w:szCs w:val="18"/>
                <w:lang w:val="en-US"/>
              </w:rPr>
              <w:t>jan</w:t>
            </w:r>
            <w:proofErr w:type="spellEnd"/>
            <w:r w:rsidRPr="00D7209D">
              <w:rPr>
                <w:sz w:val="18"/>
                <w:szCs w:val="18"/>
                <w:lang w:val="en-US"/>
              </w:rPr>
              <w:t>/mar, 2011.</w:t>
            </w:r>
          </w:p>
        </w:tc>
      </w:tr>
      <w:tr w:rsidR="007516B3" w:rsidRPr="00D7209D" w:rsidTr="00C65110">
        <w:tc>
          <w:tcPr>
            <w:tcW w:w="567" w:type="dxa"/>
            <w:shd w:val="clear" w:color="auto" w:fill="auto"/>
          </w:tcPr>
          <w:p w:rsidR="007516B3" w:rsidRPr="00D7209D" w:rsidRDefault="007516B3" w:rsidP="00C65110">
            <w:pPr>
              <w:rPr>
                <w:sz w:val="18"/>
                <w:szCs w:val="18"/>
              </w:rPr>
            </w:pPr>
            <w:r w:rsidRPr="00D7209D">
              <w:rPr>
                <w:sz w:val="18"/>
                <w:szCs w:val="18"/>
              </w:rPr>
              <w:t>17</w:t>
            </w:r>
          </w:p>
        </w:tc>
        <w:tc>
          <w:tcPr>
            <w:tcW w:w="2410" w:type="dxa"/>
            <w:shd w:val="clear" w:color="auto" w:fill="auto"/>
          </w:tcPr>
          <w:p w:rsidR="007516B3" w:rsidRPr="00D7209D" w:rsidRDefault="007516B3" w:rsidP="00C65110">
            <w:pPr>
              <w:jc w:val="both"/>
              <w:rPr>
                <w:sz w:val="18"/>
                <w:szCs w:val="18"/>
              </w:rPr>
            </w:pPr>
            <w:r w:rsidRPr="00D7209D">
              <w:rPr>
                <w:sz w:val="18"/>
                <w:szCs w:val="18"/>
              </w:rPr>
              <w:t xml:space="preserve">Parto prematuro de adolescentes: influência de fatores </w:t>
            </w:r>
            <w:proofErr w:type="spellStart"/>
            <w:r w:rsidRPr="00D7209D">
              <w:rPr>
                <w:sz w:val="18"/>
                <w:szCs w:val="18"/>
              </w:rPr>
              <w:t>sociodemograficos</w:t>
            </w:r>
            <w:proofErr w:type="spellEnd"/>
            <w:r w:rsidRPr="00D7209D">
              <w:rPr>
                <w:sz w:val="18"/>
                <w:szCs w:val="18"/>
              </w:rPr>
              <w:t xml:space="preserve"> e reprodutivos, Espírito Santo, 2007.</w:t>
            </w:r>
          </w:p>
        </w:tc>
        <w:tc>
          <w:tcPr>
            <w:tcW w:w="4802" w:type="dxa"/>
            <w:shd w:val="clear" w:color="auto" w:fill="auto"/>
          </w:tcPr>
          <w:p w:rsidR="007516B3" w:rsidRPr="00D7209D" w:rsidRDefault="007516B3" w:rsidP="00C65110">
            <w:pPr>
              <w:rPr>
                <w:sz w:val="18"/>
                <w:szCs w:val="18"/>
              </w:rPr>
            </w:pPr>
            <w:r w:rsidRPr="00D7209D">
              <w:rPr>
                <w:sz w:val="18"/>
                <w:szCs w:val="18"/>
              </w:rPr>
              <w:t>NADER, P. R. A.; COSME, L. A.</w:t>
            </w:r>
          </w:p>
        </w:tc>
        <w:tc>
          <w:tcPr>
            <w:tcW w:w="301" w:type="dxa"/>
            <w:shd w:val="clear" w:color="auto" w:fill="auto"/>
          </w:tcPr>
          <w:p w:rsidR="007516B3" w:rsidRPr="00D7209D" w:rsidRDefault="007516B3" w:rsidP="00C65110">
            <w:pPr>
              <w:rPr>
                <w:sz w:val="18"/>
                <w:szCs w:val="18"/>
              </w:rPr>
            </w:pPr>
            <w:r w:rsidRPr="00D7209D">
              <w:rPr>
                <w:sz w:val="18"/>
                <w:szCs w:val="18"/>
              </w:rPr>
              <w:t>2010</w:t>
            </w:r>
          </w:p>
        </w:tc>
        <w:tc>
          <w:tcPr>
            <w:tcW w:w="2268" w:type="dxa"/>
            <w:shd w:val="clear" w:color="auto" w:fill="auto"/>
          </w:tcPr>
          <w:p w:rsidR="007516B3" w:rsidRPr="00D7209D" w:rsidRDefault="007516B3" w:rsidP="00C65110">
            <w:pPr>
              <w:rPr>
                <w:sz w:val="18"/>
                <w:szCs w:val="18"/>
              </w:rPr>
            </w:pPr>
            <w:proofErr w:type="spellStart"/>
            <w:r w:rsidRPr="00D7209D">
              <w:rPr>
                <w:sz w:val="18"/>
                <w:szCs w:val="18"/>
              </w:rPr>
              <w:t>Esc</w:t>
            </w:r>
            <w:proofErr w:type="spellEnd"/>
            <w:r w:rsidRPr="00D7209D">
              <w:rPr>
                <w:sz w:val="18"/>
                <w:szCs w:val="18"/>
              </w:rPr>
              <w:t xml:space="preserve"> Anna Nery, Rev. Enfermagem, v.14, n.2, p.338-345, </w:t>
            </w:r>
            <w:proofErr w:type="spellStart"/>
            <w:r w:rsidRPr="00D7209D">
              <w:rPr>
                <w:sz w:val="18"/>
                <w:szCs w:val="18"/>
              </w:rPr>
              <w:t>abr</w:t>
            </w:r>
            <w:proofErr w:type="spellEnd"/>
            <w:r w:rsidRPr="00D7209D">
              <w:rPr>
                <w:sz w:val="18"/>
                <w:szCs w:val="18"/>
              </w:rPr>
              <w:t>/</w:t>
            </w:r>
            <w:proofErr w:type="spellStart"/>
            <w:r w:rsidRPr="00D7209D">
              <w:rPr>
                <w:sz w:val="18"/>
                <w:szCs w:val="18"/>
              </w:rPr>
              <w:t>jun</w:t>
            </w:r>
            <w:proofErr w:type="spellEnd"/>
            <w:r w:rsidRPr="00D7209D">
              <w:rPr>
                <w:sz w:val="18"/>
                <w:szCs w:val="18"/>
              </w:rPr>
              <w:t>, 2010.</w:t>
            </w:r>
          </w:p>
        </w:tc>
      </w:tr>
      <w:tr w:rsidR="007516B3" w:rsidRPr="00EE5F80" w:rsidTr="00C65110">
        <w:tc>
          <w:tcPr>
            <w:tcW w:w="567" w:type="dxa"/>
            <w:shd w:val="clear" w:color="auto" w:fill="auto"/>
          </w:tcPr>
          <w:p w:rsidR="007516B3" w:rsidRPr="00D7209D" w:rsidRDefault="007516B3" w:rsidP="00C65110">
            <w:pPr>
              <w:rPr>
                <w:sz w:val="18"/>
                <w:szCs w:val="18"/>
              </w:rPr>
            </w:pPr>
            <w:r w:rsidRPr="00D7209D">
              <w:rPr>
                <w:sz w:val="18"/>
                <w:szCs w:val="18"/>
              </w:rPr>
              <w:t>18</w:t>
            </w:r>
          </w:p>
        </w:tc>
        <w:tc>
          <w:tcPr>
            <w:tcW w:w="2410" w:type="dxa"/>
            <w:shd w:val="clear" w:color="auto" w:fill="auto"/>
          </w:tcPr>
          <w:p w:rsidR="007516B3" w:rsidRPr="00D7209D" w:rsidRDefault="007516B3" w:rsidP="00C65110">
            <w:pPr>
              <w:jc w:val="both"/>
              <w:rPr>
                <w:sz w:val="18"/>
                <w:szCs w:val="18"/>
              </w:rPr>
            </w:pPr>
            <w:r w:rsidRPr="00D7209D">
              <w:rPr>
                <w:sz w:val="18"/>
                <w:szCs w:val="18"/>
              </w:rPr>
              <w:t>Vivência maternal com o filho prematuro: refletindo sobre as dificuldades desse cuidado.</w:t>
            </w:r>
          </w:p>
        </w:tc>
        <w:tc>
          <w:tcPr>
            <w:tcW w:w="4802" w:type="dxa"/>
            <w:shd w:val="clear" w:color="auto" w:fill="auto"/>
          </w:tcPr>
          <w:p w:rsidR="007516B3" w:rsidRPr="00D7209D" w:rsidRDefault="007516B3" w:rsidP="00C65110">
            <w:pPr>
              <w:rPr>
                <w:sz w:val="18"/>
                <w:szCs w:val="18"/>
              </w:rPr>
            </w:pPr>
            <w:r w:rsidRPr="00D7209D">
              <w:rPr>
                <w:sz w:val="18"/>
                <w:szCs w:val="18"/>
              </w:rPr>
              <w:t>SOUZA, LIMA, N.; ARAÚJO, A. C. P. F.; COSTA, I. C. C.; MEDEIROS, JÚNIOR, A.; ACCIOLY, JUNIOR, H.</w:t>
            </w:r>
          </w:p>
        </w:tc>
        <w:tc>
          <w:tcPr>
            <w:tcW w:w="301" w:type="dxa"/>
            <w:shd w:val="clear" w:color="auto" w:fill="auto"/>
          </w:tcPr>
          <w:p w:rsidR="007516B3" w:rsidRPr="00D7209D" w:rsidRDefault="007516B3" w:rsidP="00C65110">
            <w:pPr>
              <w:rPr>
                <w:sz w:val="18"/>
                <w:szCs w:val="18"/>
              </w:rPr>
            </w:pPr>
            <w:r w:rsidRPr="00D7209D">
              <w:rPr>
                <w:sz w:val="18"/>
                <w:szCs w:val="18"/>
              </w:rPr>
              <w:t>2010</w:t>
            </w:r>
          </w:p>
        </w:tc>
        <w:tc>
          <w:tcPr>
            <w:tcW w:w="2268" w:type="dxa"/>
            <w:shd w:val="clear" w:color="auto" w:fill="auto"/>
          </w:tcPr>
          <w:p w:rsidR="007516B3" w:rsidRPr="00D7209D" w:rsidRDefault="007516B3" w:rsidP="00C65110">
            <w:pPr>
              <w:rPr>
                <w:sz w:val="18"/>
                <w:szCs w:val="18"/>
                <w:lang w:val="en-US"/>
              </w:rPr>
            </w:pPr>
            <w:proofErr w:type="spellStart"/>
            <w:r w:rsidRPr="00D7209D">
              <w:rPr>
                <w:sz w:val="18"/>
                <w:szCs w:val="18"/>
                <w:lang w:val="en-US"/>
              </w:rPr>
              <w:t>Reme</w:t>
            </w:r>
            <w:proofErr w:type="spellEnd"/>
            <w:r w:rsidRPr="00D7209D">
              <w:rPr>
                <w:sz w:val="18"/>
                <w:szCs w:val="18"/>
                <w:lang w:val="en-US"/>
              </w:rPr>
              <w:t xml:space="preserve">-Rev. Min. </w:t>
            </w:r>
            <w:proofErr w:type="spellStart"/>
            <w:r w:rsidRPr="00D7209D">
              <w:rPr>
                <w:sz w:val="18"/>
                <w:szCs w:val="18"/>
                <w:lang w:val="en-US"/>
              </w:rPr>
              <w:t>Enferm</w:t>
            </w:r>
            <w:proofErr w:type="spellEnd"/>
            <w:r w:rsidRPr="00D7209D">
              <w:rPr>
                <w:sz w:val="18"/>
                <w:szCs w:val="18"/>
                <w:lang w:val="en-US"/>
              </w:rPr>
              <w:t xml:space="preserve">., </w:t>
            </w:r>
            <w:proofErr w:type="gramStart"/>
            <w:r w:rsidRPr="00D7209D">
              <w:rPr>
                <w:sz w:val="18"/>
                <w:szCs w:val="18"/>
                <w:lang w:val="en-US"/>
              </w:rPr>
              <w:t>v.14 ,n.2</w:t>
            </w:r>
            <w:proofErr w:type="gramEnd"/>
            <w:r w:rsidRPr="00D7209D">
              <w:rPr>
                <w:sz w:val="18"/>
                <w:szCs w:val="18"/>
                <w:lang w:val="en-US"/>
              </w:rPr>
              <w:t xml:space="preserve">, p.159-165, </w:t>
            </w:r>
            <w:proofErr w:type="spellStart"/>
            <w:r w:rsidRPr="00D7209D">
              <w:rPr>
                <w:sz w:val="18"/>
                <w:szCs w:val="18"/>
                <w:lang w:val="en-US"/>
              </w:rPr>
              <w:t>abr</w:t>
            </w:r>
            <w:proofErr w:type="spellEnd"/>
            <w:r w:rsidRPr="00D7209D">
              <w:rPr>
                <w:sz w:val="18"/>
                <w:szCs w:val="18"/>
                <w:lang w:val="en-US"/>
              </w:rPr>
              <w:t>/</w:t>
            </w:r>
            <w:proofErr w:type="spellStart"/>
            <w:r w:rsidRPr="00D7209D">
              <w:rPr>
                <w:sz w:val="18"/>
                <w:szCs w:val="18"/>
                <w:lang w:val="en-US"/>
              </w:rPr>
              <w:t>jun</w:t>
            </w:r>
            <w:proofErr w:type="spellEnd"/>
            <w:r w:rsidRPr="00D7209D">
              <w:rPr>
                <w:sz w:val="18"/>
                <w:szCs w:val="18"/>
                <w:lang w:val="en-US"/>
              </w:rPr>
              <w:t>, 2010.</w:t>
            </w:r>
          </w:p>
        </w:tc>
      </w:tr>
      <w:tr w:rsidR="007516B3" w:rsidRPr="00D7209D" w:rsidTr="00C65110">
        <w:tc>
          <w:tcPr>
            <w:tcW w:w="567" w:type="dxa"/>
            <w:shd w:val="clear" w:color="auto" w:fill="auto"/>
          </w:tcPr>
          <w:p w:rsidR="007516B3" w:rsidRPr="00D7209D" w:rsidRDefault="007516B3" w:rsidP="00C65110">
            <w:pPr>
              <w:rPr>
                <w:sz w:val="18"/>
                <w:szCs w:val="18"/>
              </w:rPr>
            </w:pPr>
            <w:r w:rsidRPr="00D7209D">
              <w:rPr>
                <w:sz w:val="18"/>
                <w:szCs w:val="18"/>
              </w:rPr>
              <w:t>19</w:t>
            </w:r>
          </w:p>
        </w:tc>
        <w:tc>
          <w:tcPr>
            <w:tcW w:w="2410" w:type="dxa"/>
            <w:shd w:val="clear" w:color="auto" w:fill="auto"/>
          </w:tcPr>
          <w:p w:rsidR="007516B3" w:rsidRPr="00D7209D" w:rsidRDefault="007516B3" w:rsidP="00C65110">
            <w:pPr>
              <w:jc w:val="both"/>
              <w:rPr>
                <w:sz w:val="18"/>
                <w:szCs w:val="18"/>
              </w:rPr>
            </w:pPr>
            <w:r w:rsidRPr="00D7209D">
              <w:rPr>
                <w:sz w:val="18"/>
                <w:szCs w:val="18"/>
              </w:rPr>
              <w:t xml:space="preserve">Inibição do trabalho de parto </w:t>
            </w:r>
            <w:proofErr w:type="spellStart"/>
            <w:r w:rsidRPr="00D7209D">
              <w:rPr>
                <w:sz w:val="18"/>
                <w:szCs w:val="18"/>
              </w:rPr>
              <w:t>pré</w:t>
            </w:r>
            <w:proofErr w:type="spellEnd"/>
            <w:r w:rsidRPr="00D7209D">
              <w:rPr>
                <w:sz w:val="18"/>
                <w:szCs w:val="18"/>
              </w:rPr>
              <w:t>-termo: vivência de mulheres.</w:t>
            </w:r>
          </w:p>
        </w:tc>
        <w:tc>
          <w:tcPr>
            <w:tcW w:w="4802" w:type="dxa"/>
            <w:shd w:val="clear" w:color="auto" w:fill="auto"/>
          </w:tcPr>
          <w:p w:rsidR="007516B3" w:rsidRPr="00D7209D" w:rsidRDefault="007516B3" w:rsidP="00C65110">
            <w:pPr>
              <w:rPr>
                <w:sz w:val="18"/>
                <w:szCs w:val="18"/>
              </w:rPr>
            </w:pPr>
            <w:r w:rsidRPr="00D7209D">
              <w:rPr>
                <w:sz w:val="18"/>
                <w:szCs w:val="18"/>
              </w:rPr>
              <w:t>CARVALHO, B. R.; MELO C.; BRUGGEMANN, O. M.;</w:t>
            </w:r>
            <w:proofErr w:type="gramStart"/>
            <w:r w:rsidRPr="00D7209D">
              <w:rPr>
                <w:sz w:val="18"/>
                <w:szCs w:val="18"/>
              </w:rPr>
              <w:t xml:space="preserve">  </w:t>
            </w:r>
            <w:proofErr w:type="gramEnd"/>
            <w:r w:rsidRPr="00D7209D">
              <w:rPr>
                <w:sz w:val="18"/>
                <w:szCs w:val="18"/>
              </w:rPr>
              <w:t>GARCIA, O. R. Z</w:t>
            </w:r>
            <w:proofErr w:type="gramStart"/>
            <w:r w:rsidRPr="00D7209D">
              <w:rPr>
                <w:sz w:val="18"/>
                <w:szCs w:val="18"/>
              </w:rPr>
              <w:t>.;</w:t>
            </w:r>
            <w:proofErr w:type="gramEnd"/>
            <w:r w:rsidRPr="00D7209D">
              <w:rPr>
                <w:sz w:val="18"/>
                <w:szCs w:val="18"/>
              </w:rPr>
              <w:t xml:space="preserve"> KOETTKER, J. G.</w:t>
            </w:r>
          </w:p>
        </w:tc>
        <w:tc>
          <w:tcPr>
            <w:tcW w:w="301" w:type="dxa"/>
            <w:shd w:val="clear" w:color="auto" w:fill="auto"/>
          </w:tcPr>
          <w:p w:rsidR="007516B3" w:rsidRPr="00D7209D" w:rsidRDefault="007516B3" w:rsidP="00C65110">
            <w:pPr>
              <w:rPr>
                <w:sz w:val="18"/>
                <w:szCs w:val="18"/>
                <w:lang w:val="en-US"/>
              </w:rPr>
            </w:pPr>
            <w:r w:rsidRPr="00D7209D">
              <w:rPr>
                <w:sz w:val="18"/>
                <w:szCs w:val="18"/>
                <w:lang w:val="en-US"/>
              </w:rPr>
              <w:t>2009</w:t>
            </w:r>
          </w:p>
        </w:tc>
        <w:tc>
          <w:tcPr>
            <w:tcW w:w="2268" w:type="dxa"/>
            <w:shd w:val="clear" w:color="auto" w:fill="auto"/>
          </w:tcPr>
          <w:p w:rsidR="007516B3" w:rsidRPr="00D7209D" w:rsidRDefault="007516B3" w:rsidP="00C65110">
            <w:pPr>
              <w:rPr>
                <w:sz w:val="18"/>
                <w:szCs w:val="18"/>
              </w:rPr>
            </w:pPr>
            <w:r w:rsidRPr="00D7209D">
              <w:rPr>
                <w:sz w:val="18"/>
                <w:szCs w:val="18"/>
              </w:rPr>
              <w:t xml:space="preserve">Cienc. </w:t>
            </w:r>
            <w:proofErr w:type="spellStart"/>
            <w:r w:rsidRPr="00D7209D">
              <w:rPr>
                <w:sz w:val="18"/>
                <w:szCs w:val="18"/>
              </w:rPr>
              <w:t>Cuid</w:t>
            </w:r>
            <w:proofErr w:type="spellEnd"/>
            <w:r w:rsidRPr="00D7209D">
              <w:rPr>
                <w:sz w:val="18"/>
                <w:szCs w:val="18"/>
              </w:rPr>
              <w:t>. Saúde, v.8, n.4, p.540-547, out/dez, 2009.</w:t>
            </w:r>
          </w:p>
        </w:tc>
      </w:tr>
      <w:tr w:rsidR="007516B3" w:rsidRPr="00D7209D" w:rsidTr="00C65110">
        <w:tc>
          <w:tcPr>
            <w:tcW w:w="567" w:type="dxa"/>
            <w:shd w:val="clear" w:color="auto" w:fill="auto"/>
          </w:tcPr>
          <w:p w:rsidR="007516B3" w:rsidRPr="00D7209D" w:rsidRDefault="007516B3" w:rsidP="00C65110">
            <w:pPr>
              <w:rPr>
                <w:sz w:val="18"/>
                <w:szCs w:val="18"/>
                <w:lang w:val="en-US"/>
              </w:rPr>
            </w:pPr>
            <w:r w:rsidRPr="00D7209D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2410" w:type="dxa"/>
            <w:shd w:val="clear" w:color="auto" w:fill="auto"/>
          </w:tcPr>
          <w:p w:rsidR="007516B3" w:rsidRPr="00D7209D" w:rsidRDefault="007516B3" w:rsidP="00C65110">
            <w:pPr>
              <w:jc w:val="both"/>
              <w:rPr>
                <w:sz w:val="18"/>
                <w:szCs w:val="18"/>
                <w:lang w:val="en-US"/>
              </w:rPr>
            </w:pPr>
            <w:r w:rsidRPr="00D7209D">
              <w:rPr>
                <w:sz w:val="18"/>
                <w:szCs w:val="18"/>
                <w:lang w:val="en-US"/>
              </w:rPr>
              <w:t>Emotional responses of mothers of late-preterm and term infants.</w:t>
            </w:r>
          </w:p>
        </w:tc>
        <w:tc>
          <w:tcPr>
            <w:tcW w:w="4802" w:type="dxa"/>
            <w:shd w:val="clear" w:color="auto" w:fill="auto"/>
          </w:tcPr>
          <w:p w:rsidR="007516B3" w:rsidRPr="00D7209D" w:rsidRDefault="007516B3" w:rsidP="00C65110">
            <w:pPr>
              <w:rPr>
                <w:sz w:val="18"/>
                <w:szCs w:val="18"/>
                <w:lang w:val="en-US"/>
              </w:rPr>
            </w:pPr>
            <w:r w:rsidRPr="00D7209D">
              <w:rPr>
                <w:sz w:val="18"/>
                <w:szCs w:val="18"/>
                <w:lang w:val="en-US"/>
              </w:rPr>
              <w:t>BRANDON, D. H.; TULLY, K. P.; SILVA, S. G.; MALCOLM, W. F.; MURTHA, A. P.; TURNER, B. S.; HOLDITCH,DAVIS, D.</w:t>
            </w:r>
          </w:p>
        </w:tc>
        <w:tc>
          <w:tcPr>
            <w:tcW w:w="301" w:type="dxa"/>
            <w:shd w:val="clear" w:color="auto" w:fill="auto"/>
          </w:tcPr>
          <w:p w:rsidR="007516B3" w:rsidRPr="00D7209D" w:rsidRDefault="007516B3" w:rsidP="00C65110">
            <w:pPr>
              <w:rPr>
                <w:sz w:val="18"/>
                <w:szCs w:val="18"/>
                <w:lang w:val="en-US"/>
              </w:rPr>
            </w:pPr>
            <w:r w:rsidRPr="00D7209D">
              <w:rPr>
                <w:sz w:val="18"/>
                <w:szCs w:val="18"/>
                <w:lang w:val="en-US"/>
              </w:rPr>
              <w:t>2011</w:t>
            </w:r>
          </w:p>
        </w:tc>
        <w:tc>
          <w:tcPr>
            <w:tcW w:w="2268" w:type="dxa"/>
            <w:shd w:val="clear" w:color="auto" w:fill="auto"/>
          </w:tcPr>
          <w:p w:rsidR="007516B3" w:rsidRPr="00D7209D" w:rsidRDefault="007516B3" w:rsidP="00C65110">
            <w:pPr>
              <w:rPr>
                <w:sz w:val="18"/>
                <w:szCs w:val="18"/>
              </w:rPr>
            </w:pPr>
            <w:r w:rsidRPr="00D7209D">
              <w:rPr>
                <w:sz w:val="18"/>
                <w:szCs w:val="18"/>
              </w:rPr>
              <w:t xml:space="preserve">J. </w:t>
            </w:r>
            <w:proofErr w:type="spellStart"/>
            <w:r w:rsidRPr="00D7209D">
              <w:rPr>
                <w:sz w:val="18"/>
                <w:szCs w:val="18"/>
              </w:rPr>
              <w:t>Obstet</w:t>
            </w:r>
            <w:proofErr w:type="spellEnd"/>
            <w:r w:rsidRPr="00D7209D">
              <w:rPr>
                <w:sz w:val="18"/>
                <w:szCs w:val="18"/>
              </w:rPr>
              <w:t xml:space="preserve"> </w:t>
            </w:r>
            <w:proofErr w:type="spellStart"/>
            <w:r w:rsidRPr="00D7209D">
              <w:rPr>
                <w:sz w:val="18"/>
                <w:szCs w:val="18"/>
              </w:rPr>
              <w:t>Gynecol</w:t>
            </w:r>
            <w:proofErr w:type="spellEnd"/>
            <w:r w:rsidRPr="00D7209D">
              <w:rPr>
                <w:sz w:val="18"/>
                <w:szCs w:val="18"/>
              </w:rPr>
              <w:t xml:space="preserve"> Neonatal </w:t>
            </w:r>
            <w:proofErr w:type="spellStart"/>
            <w:r w:rsidRPr="00D7209D">
              <w:rPr>
                <w:sz w:val="18"/>
                <w:szCs w:val="18"/>
              </w:rPr>
              <w:t>Nurs</w:t>
            </w:r>
            <w:proofErr w:type="spellEnd"/>
            <w:r w:rsidRPr="00D7209D">
              <w:rPr>
                <w:sz w:val="18"/>
                <w:szCs w:val="18"/>
              </w:rPr>
              <w:t>, v.40, n.6,</w:t>
            </w:r>
            <w:proofErr w:type="gramStart"/>
            <w:r w:rsidRPr="00D7209D">
              <w:rPr>
                <w:sz w:val="18"/>
                <w:szCs w:val="18"/>
              </w:rPr>
              <w:t xml:space="preserve">  </w:t>
            </w:r>
            <w:proofErr w:type="gramEnd"/>
            <w:r w:rsidRPr="00D7209D">
              <w:rPr>
                <w:sz w:val="18"/>
                <w:szCs w:val="18"/>
              </w:rPr>
              <w:t xml:space="preserve">p.719-731, </w:t>
            </w:r>
            <w:proofErr w:type="spellStart"/>
            <w:r w:rsidRPr="00D7209D">
              <w:rPr>
                <w:sz w:val="18"/>
                <w:szCs w:val="18"/>
              </w:rPr>
              <w:t>nov</w:t>
            </w:r>
            <w:proofErr w:type="spellEnd"/>
            <w:r w:rsidRPr="00D7209D">
              <w:rPr>
                <w:sz w:val="18"/>
                <w:szCs w:val="18"/>
              </w:rPr>
              <w:t>/</w:t>
            </w:r>
            <w:proofErr w:type="spellStart"/>
            <w:r w:rsidRPr="00D7209D">
              <w:rPr>
                <w:sz w:val="18"/>
                <w:szCs w:val="18"/>
              </w:rPr>
              <w:t>dec</w:t>
            </w:r>
            <w:proofErr w:type="spellEnd"/>
            <w:r w:rsidRPr="00D7209D">
              <w:rPr>
                <w:sz w:val="18"/>
                <w:szCs w:val="18"/>
              </w:rPr>
              <w:t xml:space="preserve">, 2011. </w:t>
            </w:r>
          </w:p>
        </w:tc>
      </w:tr>
      <w:tr w:rsidR="007516B3" w:rsidRPr="00EE5F80" w:rsidTr="00C65110">
        <w:tc>
          <w:tcPr>
            <w:tcW w:w="567" w:type="dxa"/>
            <w:shd w:val="clear" w:color="auto" w:fill="auto"/>
          </w:tcPr>
          <w:p w:rsidR="007516B3" w:rsidRPr="00D7209D" w:rsidRDefault="007516B3" w:rsidP="00C65110">
            <w:pPr>
              <w:rPr>
                <w:sz w:val="18"/>
                <w:szCs w:val="18"/>
                <w:lang w:val="en-US"/>
              </w:rPr>
            </w:pPr>
            <w:r w:rsidRPr="00D7209D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2410" w:type="dxa"/>
            <w:shd w:val="clear" w:color="auto" w:fill="auto"/>
          </w:tcPr>
          <w:p w:rsidR="007516B3" w:rsidRPr="00D7209D" w:rsidRDefault="007516B3" w:rsidP="00C65110">
            <w:pPr>
              <w:jc w:val="both"/>
              <w:rPr>
                <w:sz w:val="18"/>
                <w:szCs w:val="18"/>
                <w:lang w:val="en-US"/>
              </w:rPr>
            </w:pPr>
            <w:r w:rsidRPr="00D7209D">
              <w:rPr>
                <w:sz w:val="18"/>
                <w:szCs w:val="18"/>
                <w:lang w:val="en-US"/>
              </w:rPr>
              <w:t>Perinatal care at the limit of viability between 22 and 26 completed weeks of gestation in Switzerland.2011 revision of the Swiss recommendations.</w:t>
            </w:r>
          </w:p>
        </w:tc>
        <w:tc>
          <w:tcPr>
            <w:tcW w:w="4802" w:type="dxa"/>
            <w:shd w:val="clear" w:color="auto" w:fill="auto"/>
          </w:tcPr>
          <w:p w:rsidR="007516B3" w:rsidRPr="00D7209D" w:rsidRDefault="007516B3" w:rsidP="00C65110">
            <w:pPr>
              <w:rPr>
                <w:sz w:val="18"/>
                <w:szCs w:val="18"/>
                <w:lang w:val="en-US"/>
              </w:rPr>
            </w:pPr>
            <w:r w:rsidRPr="00D7209D">
              <w:rPr>
                <w:sz w:val="18"/>
                <w:szCs w:val="18"/>
                <w:lang w:val="en-US"/>
              </w:rPr>
              <w:t xml:space="preserve">BERGER, T.M.; BERNET, V.; EL </w:t>
            </w:r>
            <w:proofErr w:type="spellStart"/>
            <w:r w:rsidRPr="00D7209D">
              <w:rPr>
                <w:sz w:val="18"/>
                <w:szCs w:val="18"/>
                <w:lang w:val="en-US"/>
              </w:rPr>
              <w:t>ALAMA,S.et</w:t>
            </w:r>
            <w:proofErr w:type="spellEnd"/>
            <w:r w:rsidRPr="00D7209D">
              <w:rPr>
                <w:sz w:val="18"/>
                <w:szCs w:val="18"/>
                <w:lang w:val="en-US"/>
              </w:rPr>
              <w:t xml:space="preserve"> al. </w:t>
            </w:r>
          </w:p>
        </w:tc>
        <w:tc>
          <w:tcPr>
            <w:tcW w:w="301" w:type="dxa"/>
            <w:shd w:val="clear" w:color="auto" w:fill="auto"/>
          </w:tcPr>
          <w:p w:rsidR="007516B3" w:rsidRPr="00D7209D" w:rsidRDefault="007516B3" w:rsidP="00C65110">
            <w:pPr>
              <w:rPr>
                <w:sz w:val="18"/>
                <w:szCs w:val="18"/>
                <w:lang w:val="en-US"/>
              </w:rPr>
            </w:pPr>
            <w:r w:rsidRPr="00D7209D">
              <w:rPr>
                <w:sz w:val="18"/>
                <w:szCs w:val="18"/>
                <w:lang w:val="en-US"/>
              </w:rPr>
              <w:t>2011</w:t>
            </w:r>
          </w:p>
        </w:tc>
        <w:tc>
          <w:tcPr>
            <w:tcW w:w="2268" w:type="dxa"/>
            <w:shd w:val="clear" w:color="auto" w:fill="auto"/>
          </w:tcPr>
          <w:p w:rsidR="007516B3" w:rsidRPr="00D7209D" w:rsidRDefault="007516B3" w:rsidP="00C65110">
            <w:pPr>
              <w:rPr>
                <w:sz w:val="18"/>
                <w:szCs w:val="18"/>
                <w:lang w:val="en-US"/>
              </w:rPr>
            </w:pPr>
            <w:r w:rsidRPr="00D7209D">
              <w:rPr>
                <w:sz w:val="18"/>
                <w:szCs w:val="18"/>
                <w:lang w:val="en-US"/>
              </w:rPr>
              <w:t xml:space="preserve">Swiss Med </w:t>
            </w:r>
            <w:proofErr w:type="spellStart"/>
            <w:r w:rsidRPr="00D7209D">
              <w:rPr>
                <w:sz w:val="18"/>
                <w:szCs w:val="18"/>
                <w:lang w:val="en-US"/>
              </w:rPr>
              <w:t>Wkly</w:t>
            </w:r>
            <w:proofErr w:type="spellEnd"/>
            <w:r w:rsidRPr="00D7209D">
              <w:rPr>
                <w:sz w:val="18"/>
                <w:szCs w:val="18"/>
                <w:lang w:val="en-US"/>
              </w:rPr>
              <w:t xml:space="preserve">, v.18, n.141, p.132-8, </w:t>
            </w:r>
            <w:proofErr w:type="spellStart"/>
            <w:r w:rsidRPr="00D7209D">
              <w:rPr>
                <w:sz w:val="18"/>
                <w:szCs w:val="18"/>
                <w:lang w:val="en-US"/>
              </w:rPr>
              <w:t>oct</w:t>
            </w:r>
            <w:proofErr w:type="spellEnd"/>
            <w:r w:rsidRPr="00D7209D">
              <w:rPr>
                <w:sz w:val="18"/>
                <w:szCs w:val="18"/>
                <w:lang w:val="en-US"/>
              </w:rPr>
              <w:t>, 2011.</w:t>
            </w:r>
          </w:p>
        </w:tc>
      </w:tr>
      <w:tr w:rsidR="007516B3" w:rsidRPr="00EE5F80" w:rsidTr="00C65110">
        <w:tc>
          <w:tcPr>
            <w:tcW w:w="567" w:type="dxa"/>
            <w:shd w:val="clear" w:color="auto" w:fill="auto"/>
          </w:tcPr>
          <w:p w:rsidR="007516B3" w:rsidRPr="00D7209D" w:rsidRDefault="007516B3" w:rsidP="00C65110">
            <w:pPr>
              <w:rPr>
                <w:sz w:val="18"/>
                <w:szCs w:val="18"/>
                <w:lang w:val="en-US"/>
              </w:rPr>
            </w:pPr>
            <w:r w:rsidRPr="00D7209D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2410" w:type="dxa"/>
            <w:shd w:val="clear" w:color="auto" w:fill="auto"/>
          </w:tcPr>
          <w:p w:rsidR="007516B3" w:rsidRPr="00D7209D" w:rsidRDefault="007516B3" w:rsidP="00C65110">
            <w:pPr>
              <w:jc w:val="both"/>
              <w:rPr>
                <w:sz w:val="18"/>
                <w:szCs w:val="18"/>
                <w:lang w:val="en-US"/>
              </w:rPr>
            </w:pPr>
            <w:r w:rsidRPr="00D7209D">
              <w:rPr>
                <w:sz w:val="18"/>
                <w:szCs w:val="18"/>
                <w:lang w:val="en-US"/>
              </w:rPr>
              <w:t xml:space="preserve">Antepartum bed rest for pregnancy complications: efficacy </w:t>
            </w:r>
            <w:proofErr w:type="spellStart"/>
            <w:proofErr w:type="gramStart"/>
            <w:r w:rsidRPr="00D7209D">
              <w:rPr>
                <w:sz w:val="18"/>
                <w:szCs w:val="18"/>
                <w:lang w:val="en-US"/>
              </w:rPr>
              <w:t>an</w:t>
            </w:r>
            <w:proofErr w:type="spellEnd"/>
            <w:proofErr w:type="gramEnd"/>
            <w:r w:rsidRPr="00D7209D">
              <w:rPr>
                <w:sz w:val="18"/>
                <w:szCs w:val="18"/>
                <w:lang w:val="en-US"/>
              </w:rPr>
              <w:t xml:space="preserve"> safety for preventing preterm birth.</w:t>
            </w:r>
          </w:p>
        </w:tc>
        <w:tc>
          <w:tcPr>
            <w:tcW w:w="4802" w:type="dxa"/>
            <w:shd w:val="clear" w:color="auto" w:fill="auto"/>
          </w:tcPr>
          <w:p w:rsidR="007516B3" w:rsidRPr="00D7209D" w:rsidRDefault="007516B3" w:rsidP="00C65110">
            <w:pPr>
              <w:rPr>
                <w:sz w:val="18"/>
                <w:szCs w:val="18"/>
                <w:lang w:val="en-US"/>
              </w:rPr>
            </w:pPr>
            <w:r w:rsidRPr="00D7209D">
              <w:rPr>
                <w:sz w:val="18"/>
                <w:szCs w:val="18"/>
                <w:lang w:val="en-US"/>
              </w:rPr>
              <w:t>JUDITH, A. M.</w:t>
            </w:r>
          </w:p>
        </w:tc>
        <w:tc>
          <w:tcPr>
            <w:tcW w:w="301" w:type="dxa"/>
            <w:shd w:val="clear" w:color="auto" w:fill="auto"/>
          </w:tcPr>
          <w:p w:rsidR="007516B3" w:rsidRPr="00D7209D" w:rsidRDefault="007516B3" w:rsidP="00C65110">
            <w:pPr>
              <w:rPr>
                <w:sz w:val="18"/>
                <w:szCs w:val="18"/>
                <w:lang w:val="en-US"/>
              </w:rPr>
            </w:pPr>
            <w:r w:rsidRPr="00D7209D">
              <w:rPr>
                <w:sz w:val="18"/>
                <w:szCs w:val="18"/>
                <w:lang w:val="en-US"/>
              </w:rPr>
              <w:t>2010</w:t>
            </w:r>
          </w:p>
        </w:tc>
        <w:tc>
          <w:tcPr>
            <w:tcW w:w="2268" w:type="dxa"/>
            <w:shd w:val="clear" w:color="auto" w:fill="auto"/>
          </w:tcPr>
          <w:p w:rsidR="007516B3" w:rsidRPr="00D7209D" w:rsidRDefault="007516B3" w:rsidP="00C65110">
            <w:pPr>
              <w:rPr>
                <w:sz w:val="18"/>
                <w:szCs w:val="18"/>
                <w:lang w:val="en-US"/>
              </w:rPr>
            </w:pPr>
            <w:r w:rsidRPr="00D7209D">
              <w:rPr>
                <w:sz w:val="18"/>
                <w:szCs w:val="18"/>
                <w:lang w:val="en-US"/>
              </w:rPr>
              <w:t>Biological Research for Nursing, v.12, n.2:p.106-124, 2010.</w:t>
            </w:r>
          </w:p>
        </w:tc>
      </w:tr>
      <w:tr w:rsidR="007516B3" w:rsidRPr="00EE5F80" w:rsidTr="00C65110">
        <w:tc>
          <w:tcPr>
            <w:tcW w:w="567" w:type="dxa"/>
            <w:shd w:val="clear" w:color="auto" w:fill="auto"/>
          </w:tcPr>
          <w:p w:rsidR="007516B3" w:rsidRPr="00D7209D" w:rsidRDefault="007516B3" w:rsidP="00C65110">
            <w:pPr>
              <w:rPr>
                <w:sz w:val="18"/>
                <w:szCs w:val="18"/>
                <w:lang w:val="en-US"/>
              </w:rPr>
            </w:pPr>
            <w:r w:rsidRPr="00D7209D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2410" w:type="dxa"/>
            <w:shd w:val="clear" w:color="auto" w:fill="auto"/>
          </w:tcPr>
          <w:p w:rsidR="007516B3" w:rsidRPr="00D7209D" w:rsidRDefault="007516B3" w:rsidP="00C65110">
            <w:pPr>
              <w:jc w:val="both"/>
              <w:rPr>
                <w:sz w:val="18"/>
                <w:szCs w:val="18"/>
                <w:lang w:val="en-US"/>
              </w:rPr>
            </w:pPr>
            <w:r w:rsidRPr="00D7209D">
              <w:rPr>
                <w:sz w:val="18"/>
                <w:szCs w:val="18"/>
                <w:lang w:val="en-US"/>
              </w:rPr>
              <w:t>The experience of Thai women facing the onset of preterm labor.</w:t>
            </w:r>
          </w:p>
        </w:tc>
        <w:tc>
          <w:tcPr>
            <w:tcW w:w="4802" w:type="dxa"/>
            <w:shd w:val="clear" w:color="auto" w:fill="auto"/>
          </w:tcPr>
          <w:p w:rsidR="007516B3" w:rsidRPr="00D7209D" w:rsidRDefault="007516B3" w:rsidP="00C65110">
            <w:pPr>
              <w:rPr>
                <w:sz w:val="18"/>
                <w:szCs w:val="18"/>
                <w:lang w:val="en-US"/>
              </w:rPr>
            </w:pPr>
            <w:r w:rsidRPr="00D7209D">
              <w:rPr>
                <w:sz w:val="18"/>
                <w:szCs w:val="18"/>
                <w:lang w:val="en-US"/>
              </w:rPr>
              <w:t>RATTASUMPUM, P.; RAINES, D. A.</w:t>
            </w:r>
          </w:p>
        </w:tc>
        <w:tc>
          <w:tcPr>
            <w:tcW w:w="301" w:type="dxa"/>
            <w:shd w:val="clear" w:color="auto" w:fill="auto"/>
          </w:tcPr>
          <w:p w:rsidR="007516B3" w:rsidRPr="00D7209D" w:rsidRDefault="007516B3" w:rsidP="00C65110">
            <w:pPr>
              <w:rPr>
                <w:sz w:val="18"/>
                <w:szCs w:val="18"/>
                <w:lang w:val="en-US"/>
              </w:rPr>
            </w:pPr>
            <w:r w:rsidRPr="00D7209D">
              <w:rPr>
                <w:sz w:val="18"/>
                <w:szCs w:val="18"/>
                <w:lang w:val="en-US"/>
              </w:rPr>
              <w:t>2008</w:t>
            </w:r>
          </w:p>
        </w:tc>
        <w:tc>
          <w:tcPr>
            <w:tcW w:w="2268" w:type="dxa"/>
            <w:shd w:val="clear" w:color="auto" w:fill="auto"/>
          </w:tcPr>
          <w:p w:rsidR="007516B3" w:rsidRPr="00D7209D" w:rsidRDefault="007516B3" w:rsidP="00C65110">
            <w:pPr>
              <w:rPr>
                <w:sz w:val="18"/>
                <w:szCs w:val="18"/>
                <w:lang w:val="en-US"/>
              </w:rPr>
            </w:pPr>
            <w:r w:rsidRPr="00D7209D">
              <w:rPr>
                <w:sz w:val="18"/>
                <w:szCs w:val="18"/>
                <w:lang w:val="en-US"/>
              </w:rPr>
              <w:t xml:space="preserve">MCN An J </w:t>
            </w:r>
            <w:proofErr w:type="spellStart"/>
            <w:r w:rsidRPr="00D7209D">
              <w:rPr>
                <w:sz w:val="18"/>
                <w:szCs w:val="18"/>
                <w:lang w:val="en-US"/>
              </w:rPr>
              <w:t>Matern</w:t>
            </w:r>
            <w:proofErr w:type="spellEnd"/>
            <w:r w:rsidRPr="00D7209D">
              <w:rPr>
                <w:sz w:val="18"/>
                <w:szCs w:val="18"/>
                <w:lang w:val="en-US"/>
              </w:rPr>
              <w:t xml:space="preserve"> Child </w:t>
            </w:r>
            <w:proofErr w:type="spellStart"/>
            <w:r w:rsidRPr="00D7209D">
              <w:rPr>
                <w:sz w:val="18"/>
                <w:szCs w:val="18"/>
                <w:lang w:val="en-US"/>
              </w:rPr>
              <w:t>Nurs</w:t>
            </w:r>
            <w:proofErr w:type="spellEnd"/>
            <w:r w:rsidRPr="00D7209D">
              <w:rPr>
                <w:sz w:val="18"/>
                <w:szCs w:val="18"/>
                <w:lang w:val="en-US"/>
              </w:rPr>
              <w:t xml:space="preserve">, v.33, n.5, p.302-306, </w:t>
            </w:r>
            <w:proofErr w:type="spellStart"/>
            <w:r w:rsidRPr="00D7209D">
              <w:rPr>
                <w:sz w:val="18"/>
                <w:szCs w:val="18"/>
                <w:lang w:val="en-US"/>
              </w:rPr>
              <w:t>sep</w:t>
            </w:r>
            <w:proofErr w:type="spellEnd"/>
            <w:r w:rsidRPr="00D7209D">
              <w:rPr>
                <w:sz w:val="18"/>
                <w:szCs w:val="18"/>
                <w:lang w:val="en-US"/>
              </w:rPr>
              <w:t>/</w:t>
            </w:r>
            <w:proofErr w:type="spellStart"/>
            <w:r w:rsidRPr="00D7209D">
              <w:rPr>
                <w:sz w:val="18"/>
                <w:szCs w:val="18"/>
                <w:lang w:val="en-US"/>
              </w:rPr>
              <w:t>oct</w:t>
            </w:r>
            <w:proofErr w:type="spellEnd"/>
            <w:r w:rsidRPr="00D7209D">
              <w:rPr>
                <w:sz w:val="18"/>
                <w:szCs w:val="18"/>
                <w:lang w:val="en-US"/>
              </w:rPr>
              <w:t>, 2008.</w:t>
            </w:r>
          </w:p>
        </w:tc>
      </w:tr>
      <w:tr w:rsidR="007516B3" w:rsidRPr="00EE5F80" w:rsidTr="00C65110">
        <w:tc>
          <w:tcPr>
            <w:tcW w:w="567" w:type="dxa"/>
            <w:shd w:val="clear" w:color="auto" w:fill="auto"/>
          </w:tcPr>
          <w:p w:rsidR="007516B3" w:rsidRPr="00D7209D" w:rsidRDefault="007516B3" w:rsidP="00C65110">
            <w:pPr>
              <w:rPr>
                <w:sz w:val="18"/>
                <w:szCs w:val="18"/>
                <w:lang w:val="en-US"/>
              </w:rPr>
            </w:pPr>
            <w:r w:rsidRPr="00D7209D"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2410" w:type="dxa"/>
            <w:shd w:val="clear" w:color="auto" w:fill="auto"/>
          </w:tcPr>
          <w:p w:rsidR="007516B3" w:rsidRPr="00D7209D" w:rsidRDefault="007516B3" w:rsidP="00C65110">
            <w:pPr>
              <w:jc w:val="both"/>
              <w:rPr>
                <w:sz w:val="18"/>
                <w:szCs w:val="18"/>
                <w:lang w:val="en-US"/>
              </w:rPr>
            </w:pPr>
            <w:r w:rsidRPr="00D7209D">
              <w:rPr>
                <w:sz w:val="18"/>
                <w:szCs w:val="18"/>
                <w:lang w:val="en-US"/>
              </w:rPr>
              <w:t>Stress and preterm labor and birth in Black women.</w:t>
            </w:r>
          </w:p>
        </w:tc>
        <w:tc>
          <w:tcPr>
            <w:tcW w:w="4802" w:type="dxa"/>
            <w:shd w:val="clear" w:color="auto" w:fill="auto"/>
          </w:tcPr>
          <w:p w:rsidR="007516B3" w:rsidRPr="00D7209D" w:rsidRDefault="007516B3" w:rsidP="00C65110">
            <w:pPr>
              <w:rPr>
                <w:sz w:val="18"/>
                <w:szCs w:val="18"/>
                <w:lang w:val="en-US"/>
              </w:rPr>
            </w:pPr>
            <w:r w:rsidRPr="00D7209D">
              <w:rPr>
                <w:sz w:val="18"/>
                <w:szCs w:val="18"/>
                <w:lang w:val="en-US"/>
              </w:rPr>
              <w:t>GENNARO, S.; SHULTS, J.; GARRY, D. J.</w:t>
            </w:r>
          </w:p>
        </w:tc>
        <w:tc>
          <w:tcPr>
            <w:tcW w:w="301" w:type="dxa"/>
            <w:shd w:val="clear" w:color="auto" w:fill="auto"/>
          </w:tcPr>
          <w:p w:rsidR="007516B3" w:rsidRPr="00D7209D" w:rsidRDefault="007516B3" w:rsidP="00C65110">
            <w:pPr>
              <w:rPr>
                <w:sz w:val="18"/>
                <w:szCs w:val="18"/>
              </w:rPr>
            </w:pPr>
            <w:r w:rsidRPr="00D7209D">
              <w:rPr>
                <w:sz w:val="18"/>
                <w:szCs w:val="18"/>
              </w:rPr>
              <w:t>2008</w:t>
            </w:r>
          </w:p>
        </w:tc>
        <w:tc>
          <w:tcPr>
            <w:tcW w:w="2268" w:type="dxa"/>
            <w:shd w:val="clear" w:color="auto" w:fill="auto"/>
          </w:tcPr>
          <w:p w:rsidR="007516B3" w:rsidRPr="00D7209D" w:rsidRDefault="007516B3" w:rsidP="00C65110">
            <w:pPr>
              <w:rPr>
                <w:sz w:val="18"/>
                <w:szCs w:val="18"/>
                <w:lang w:val="en-US"/>
              </w:rPr>
            </w:pPr>
            <w:proofErr w:type="spellStart"/>
            <w:r w:rsidRPr="00D7209D">
              <w:rPr>
                <w:sz w:val="18"/>
                <w:szCs w:val="18"/>
                <w:lang w:val="en-US"/>
              </w:rPr>
              <w:t>J.Obstet</w:t>
            </w:r>
            <w:proofErr w:type="spellEnd"/>
            <w:r w:rsidRPr="00D7209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7209D">
              <w:rPr>
                <w:sz w:val="18"/>
                <w:szCs w:val="18"/>
                <w:lang w:val="en-US"/>
              </w:rPr>
              <w:t>Gynecol</w:t>
            </w:r>
            <w:proofErr w:type="spellEnd"/>
            <w:r w:rsidRPr="00D7209D">
              <w:rPr>
                <w:sz w:val="18"/>
                <w:szCs w:val="18"/>
                <w:lang w:val="en-US"/>
              </w:rPr>
              <w:t xml:space="preserve"> Neonatal </w:t>
            </w:r>
            <w:proofErr w:type="spellStart"/>
            <w:r w:rsidRPr="00D7209D">
              <w:rPr>
                <w:sz w:val="18"/>
                <w:szCs w:val="18"/>
                <w:lang w:val="en-US"/>
              </w:rPr>
              <w:t>Nurs</w:t>
            </w:r>
            <w:proofErr w:type="spellEnd"/>
            <w:r w:rsidRPr="00D7209D">
              <w:rPr>
                <w:sz w:val="18"/>
                <w:szCs w:val="18"/>
                <w:lang w:val="en-US"/>
              </w:rPr>
              <w:t>, v.37, n.5, p</w:t>
            </w:r>
            <w:proofErr w:type="gramStart"/>
            <w:r w:rsidRPr="00D7209D">
              <w:rPr>
                <w:sz w:val="18"/>
                <w:szCs w:val="18"/>
                <w:lang w:val="en-US"/>
              </w:rPr>
              <w:t>:538</w:t>
            </w:r>
            <w:proofErr w:type="gramEnd"/>
            <w:r w:rsidRPr="00D7209D">
              <w:rPr>
                <w:sz w:val="18"/>
                <w:szCs w:val="18"/>
                <w:lang w:val="en-US"/>
              </w:rPr>
              <w:t xml:space="preserve">-545, </w:t>
            </w:r>
            <w:proofErr w:type="spellStart"/>
            <w:r w:rsidRPr="00D7209D">
              <w:rPr>
                <w:sz w:val="18"/>
                <w:szCs w:val="18"/>
                <w:lang w:val="en-US"/>
              </w:rPr>
              <w:t>sep</w:t>
            </w:r>
            <w:proofErr w:type="spellEnd"/>
            <w:r w:rsidRPr="00D7209D">
              <w:rPr>
                <w:sz w:val="18"/>
                <w:szCs w:val="18"/>
                <w:lang w:val="en-US"/>
              </w:rPr>
              <w:t>/</w:t>
            </w:r>
            <w:proofErr w:type="spellStart"/>
            <w:r w:rsidRPr="00D7209D">
              <w:rPr>
                <w:sz w:val="18"/>
                <w:szCs w:val="18"/>
                <w:lang w:val="en-US"/>
              </w:rPr>
              <w:t>oct</w:t>
            </w:r>
            <w:proofErr w:type="spellEnd"/>
            <w:r w:rsidRPr="00D7209D">
              <w:rPr>
                <w:sz w:val="18"/>
                <w:szCs w:val="18"/>
                <w:lang w:val="en-US"/>
              </w:rPr>
              <w:t>, 2008.</w:t>
            </w:r>
          </w:p>
        </w:tc>
      </w:tr>
    </w:tbl>
    <w:p w:rsidR="00CC370B" w:rsidRPr="007516B3" w:rsidRDefault="00CC370B">
      <w:pPr>
        <w:rPr>
          <w:lang w:val="en-US"/>
        </w:rPr>
      </w:pPr>
    </w:p>
    <w:sectPr w:rsidR="00CC370B" w:rsidRPr="007516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6B3"/>
    <w:rsid w:val="007516B3"/>
    <w:rsid w:val="00CC370B"/>
    <w:rsid w:val="00EE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6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6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822B1-1208-4CE2-9858-BDFC801A3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828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</dc:creator>
  <cp:lastModifiedBy>Jack</cp:lastModifiedBy>
  <cp:revision>2</cp:revision>
  <dcterms:created xsi:type="dcterms:W3CDTF">2015-07-08T00:34:00Z</dcterms:created>
  <dcterms:modified xsi:type="dcterms:W3CDTF">2015-07-08T00:48:00Z</dcterms:modified>
</cp:coreProperties>
</file>