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802"/>
        <w:gridCol w:w="301"/>
        <w:gridCol w:w="2268"/>
      </w:tblGrid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N°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Artigo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Autor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Ano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Periódico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Significados atribuídos por puérperas ás síndromes hipertensivas da gravidez e nascimento prematuro.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SOUZA, N. L; ARAÚJO, A. C. P. F.; COSTA, I. C. C.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Rev. Esc. </w:t>
            </w:r>
            <w:proofErr w:type="spellStart"/>
            <w:r w:rsidRPr="00D7209D">
              <w:rPr>
                <w:sz w:val="18"/>
                <w:szCs w:val="18"/>
              </w:rPr>
              <w:t>Enferm</w:t>
            </w:r>
            <w:proofErr w:type="spellEnd"/>
            <w:r w:rsidRPr="00D7209D">
              <w:rPr>
                <w:sz w:val="18"/>
                <w:szCs w:val="18"/>
              </w:rPr>
              <w:t xml:space="preserve"> USP, v.45, n.6. </w:t>
            </w:r>
            <w:proofErr w:type="gramStart"/>
            <w:r w:rsidRPr="00D7209D">
              <w:rPr>
                <w:sz w:val="18"/>
                <w:szCs w:val="18"/>
              </w:rPr>
              <w:t>p.</w:t>
            </w:r>
            <w:proofErr w:type="gramEnd"/>
            <w:r w:rsidRPr="00D7209D">
              <w:rPr>
                <w:sz w:val="18"/>
                <w:szCs w:val="18"/>
              </w:rPr>
              <w:t>1285-1290, 2011.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Supporting parents' decision making surrounding the anticipated birth of an extremely premature infant.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KAVANAUGH, K.; MORO, T. T.; SAVAGE,T.A.; REYES, M.; WYDRA, M.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2009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J </w:t>
            </w:r>
            <w:proofErr w:type="spellStart"/>
            <w:r w:rsidRPr="00D7209D">
              <w:rPr>
                <w:sz w:val="18"/>
                <w:szCs w:val="18"/>
              </w:rPr>
              <w:t>Perinat</w:t>
            </w:r>
            <w:proofErr w:type="spellEnd"/>
            <w:r w:rsidRPr="00D7209D">
              <w:rPr>
                <w:sz w:val="18"/>
                <w:szCs w:val="18"/>
              </w:rPr>
              <w:t xml:space="preserve"> Neonatal </w:t>
            </w:r>
            <w:proofErr w:type="gramStart"/>
            <w:r w:rsidRPr="00D7209D">
              <w:rPr>
                <w:sz w:val="18"/>
                <w:szCs w:val="18"/>
              </w:rPr>
              <w:t>Nurs,</w:t>
            </w:r>
            <w:proofErr w:type="gramEnd"/>
            <w:r w:rsidRPr="00D7209D">
              <w:rPr>
                <w:sz w:val="18"/>
                <w:szCs w:val="18"/>
              </w:rPr>
              <w:t xml:space="preserve">v.23,n.2, p.159-170, </w:t>
            </w:r>
            <w:proofErr w:type="spellStart"/>
            <w:r w:rsidRPr="00D7209D">
              <w:rPr>
                <w:sz w:val="18"/>
                <w:szCs w:val="18"/>
              </w:rPr>
              <w:t>apr</w:t>
            </w:r>
            <w:proofErr w:type="spellEnd"/>
            <w:r w:rsidRPr="00D7209D">
              <w:rPr>
                <w:sz w:val="18"/>
                <w:szCs w:val="18"/>
              </w:rPr>
              <w:t>/</w:t>
            </w:r>
            <w:proofErr w:type="spellStart"/>
            <w:r w:rsidRPr="00D7209D">
              <w:rPr>
                <w:sz w:val="18"/>
                <w:szCs w:val="18"/>
              </w:rPr>
              <w:t>jun</w:t>
            </w:r>
            <w:proofErr w:type="spellEnd"/>
            <w:r w:rsidRPr="00D7209D">
              <w:rPr>
                <w:sz w:val="18"/>
                <w:szCs w:val="18"/>
              </w:rPr>
              <w:t>, 2009.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Representações de mães so</w:t>
            </w:r>
            <w:r w:rsidR="00EE5F80">
              <w:rPr>
                <w:sz w:val="18"/>
                <w:szCs w:val="18"/>
              </w:rPr>
              <w:t>bre hospitalização do filho prem</w:t>
            </w:r>
            <w:bookmarkStart w:id="0" w:name="_GoBack"/>
            <w:bookmarkEnd w:id="0"/>
            <w:r w:rsidRPr="00D7209D">
              <w:rPr>
                <w:sz w:val="18"/>
                <w:szCs w:val="18"/>
              </w:rPr>
              <w:t>aturo.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SOUZA, N. L.; ARAÚJO, A. C. P. F.; COSTA, I. C. C.; CARVALHO, J. B. L.; SILVA, M. L. C.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2009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proofErr w:type="spellStart"/>
            <w:r w:rsidRPr="00D7209D">
              <w:rPr>
                <w:sz w:val="18"/>
                <w:szCs w:val="18"/>
              </w:rPr>
              <w:t>Rev</w:t>
            </w:r>
            <w:proofErr w:type="spellEnd"/>
            <w:r w:rsidRPr="00D7209D">
              <w:rPr>
                <w:sz w:val="18"/>
                <w:szCs w:val="18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</w:rPr>
              <w:t>Bras</w:t>
            </w:r>
            <w:proofErr w:type="spellEnd"/>
            <w:r w:rsidRPr="00D7209D">
              <w:rPr>
                <w:sz w:val="18"/>
                <w:szCs w:val="18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</w:rPr>
              <w:t>Enferm</w:t>
            </w:r>
            <w:proofErr w:type="spellEnd"/>
            <w:r w:rsidRPr="00D7209D">
              <w:rPr>
                <w:sz w:val="18"/>
                <w:szCs w:val="18"/>
              </w:rPr>
              <w:t>, Brasília, v.62, n.5, p.729-733, set/out, Brasília, 2009.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Fatores de risco maternos para prematuridade em uma maternidade pública de </w:t>
            </w:r>
            <w:proofErr w:type="spellStart"/>
            <w:r w:rsidRPr="00D7209D">
              <w:rPr>
                <w:sz w:val="18"/>
                <w:szCs w:val="18"/>
              </w:rPr>
              <w:t>Imperatriz-MA</w:t>
            </w:r>
            <w:proofErr w:type="spellEnd"/>
            <w:r w:rsidRPr="00D7209D">
              <w:rPr>
                <w:sz w:val="18"/>
                <w:szCs w:val="18"/>
              </w:rPr>
              <w:t>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ALMEIDA, A. C.; JESUS, A. C. P.; LIMA, P. F. T.; ARAÚJO, M. F. M.; ARAÚJO, T. M.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s-ES_tradnl"/>
              </w:rPr>
            </w:pPr>
            <w:r w:rsidRPr="00D7209D">
              <w:rPr>
                <w:sz w:val="18"/>
                <w:szCs w:val="18"/>
                <w:lang w:val="es-ES_tradnl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Rev. Gaúcha </w:t>
            </w:r>
            <w:proofErr w:type="spellStart"/>
            <w:r w:rsidRPr="00D7209D">
              <w:rPr>
                <w:sz w:val="18"/>
                <w:szCs w:val="18"/>
              </w:rPr>
              <w:t>Enferm</w:t>
            </w:r>
            <w:proofErr w:type="spellEnd"/>
            <w:r w:rsidRPr="00D7209D">
              <w:rPr>
                <w:sz w:val="18"/>
                <w:szCs w:val="18"/>
              </w:rPr>
              <w:t>, v.33, n.2: p.86-94, junho 2012-Porto Alegre (RS).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Fatores de risco para prematuridade: pesquisa documental.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s-ES_tradnl"/>
              </w:rPr>
            </w:pPr>
            <w:r w:rsidRPr="00D7209D">
              <w:rPr>
                <w:sz w:val="18"/>
                <w:szCs w:val="18"/>
                <w:lang w:val="es-ES_tradnl"/>
              </w:rPr>
              <w:t>RAMOS, H. A. C.; CUMAN, R. K. N.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s-ES_tradnl"/>
              </w:rPr>
            </w:pPr>
            <w:r w:rsidRPr="00D7209D">
              <w:rPr>
                <w:sz w:val="18"/>
                <w:szCs w:val="18"/>
                <w:lang w:val="es-ES_tradnl"/>
              </w:rPr>
              <w:t>2009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Esc Anna Nery Rev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Enferm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D7209D">
              <w:rPr>
                <w:sz w:val="18"/>
                <w:szCs w:val="18"/>
                <w:lang w:val="en-US"/>
              </w:rPr>
              <w:t>v.13 ,n.2</w:t>
            </w:r>
            <w:proofErr w:type="gramEnd"/>
            <w:r w:rsidRPr="00D7209D">
              <w:rPr>
                <w:sz w:val="18"/>
                <w:szCs w:val="18"/>
                <w:lang w:val="en-US"/>
              </w:rPr>
              <w:t>, p.297-304,abr/jun,2009.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Effect of parity on maternal and neonatal outcomes in twin gestations.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HANNOUN, A.; USTA, I. M.; AWWAD, J.; MOUKALLED,D.; YAHYA, F.; JURDI, A.; NASSAR, A. H.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proofErr w:type="spellStart"/>
            <w:r w:rsidRPr="00D7209D">
              <w:rPr>
                <w:sz w:val="18"/>
                <w:szCs w:val="18"/>
                <w:lang w:val="en-US"/>
              </w:rPr>
              <w:t>Acta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Obstet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Gynecol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Scand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, v.91, n.1, p.117-121,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jan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2012.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Effects of a relaxation training program on immediate </w:t>
            </w:r>
            <w:proofErr w:type="gramStart"/>
            <w:r w:rsidRPr="00D7209D">
              <w:rPr>
                <w:sz w:val="18"/>
                <w:szCs w:val="18"/>
                <w:lang w:val="en-US"/>
              </w:rPr>
              <w:t>an</w:t>
            </w:r>
            <w:proofErr w:type="gramEnd"/>
            <w:r w:rsidRPr="00D7209D">
              <w:rPr>
                <w:sz w:val="18"/>
                <w:szCs w:val="18"/>
                <w:lang w:val="en-US"/>
              </w:rPr>
              <w:t xml:space="preserve"> prolonged stress responses in women with preterm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CHUANG, L. L.; LIN, L. C.; CHENG,P ,J.; CHEN, C. H.; WU, S. C.; CHANG,C.L.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Journal of Advanced Nursing, v.68, n.1, p.170-180, 2012.</w:t>
            </w:r>
          </w:p>
        </w:tc>
      </w:tr>
      <w:tr w:rsidR="007516B3" w:rsidRPr="00814761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</w:p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By psychosocial risk factors for preterm birth and postpartum emotional well-being: a case-control study on Turkish women without chronic illnesses. 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</w:p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OSKAY, I. G. U.; BEIJI, N. K.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</w:p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J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Clin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Nurs</w:t>
            </w:r>
            <w:proofErr w:type="gramStart"/>
            <w:r w:rsidRPr="00D7209D">
              <w:rPr>
                <w:sz w:val="18"/>
                <w:szCs w:val="18"/>
                <w:lang w:val="en-US"/>
              </w:rPr>
              <w:t>,v.20,n</w:t>
            </w:r>
            <w:proofErr w:type="gramEnd"/>
            <w:r w:rsidRPr="00D7209D">
              <w:rPr>
                <w:sz w:val="18"/>
                <w:szCs w:val="18"/>
                <w:lang w:val="en-US"/>
              </w:rPr>
              <w:t>. (5-6), p.653-665, mar, 2011.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Preterm birth prevention: a mandate for psychosocial assessment.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LEDERMAN, R.P.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Issues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Ment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Health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Nurs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v.32, n.3, p.163-169, 2011.</w:t>
            </w:r>
          </w:p>
        </w:tc>
      </w:tr>
      <w:tr w:rsidR="007516B3" w:rsidRPr="00D7209D" w:rsidTr="00C65110">
        <w:trPr>
          <w:trHeight w:val="1821"/>
        </w:trPr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Does individual room implemented family-centered care contribute to mother-infant interaction in preterm deliveries necessitating neonatal intensive care unit hospitalization?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ERDEVE, O.; ARSAN,S.; CARPOLAT, F. E.; ERTEM, I. O.; KARAGOL, B. S.; ATASAY, B.; YOURDAKOK, M.; TEKINALP, G.; TURMEN, T.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J Obstetrícia Saúde da Mulher, v.54, n.1, p. 8-17, 2009.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The interaction between chronic stress and pregnancy: preterm birth from a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biobehavioral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perspective.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GWEN LATENDRESSE, C. N. M.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J Midwifery Women’s health, v.54, n.1, p.8-17, 2009.</w:t>
            </w:r>
          </w:p>
        </w:tc>
      </w:tr>
      <w:tr w:rsidR="007516B3" w:rsidRPr="00EE5F80" w:rsidTr="00C65110">
        <w:trPr>
          <w:trHeight w:val="1837"/>
        </w:trPr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Demographic, clinical and occupational characteristics associated with early onset of delivery: findings from the Duke Health and Safety Surveillance System, 2001-2004.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SCHOENFISCH, A.L.; DEMENT, J. M.; RODRIGUEZ ACOSTA R. L.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proofErr w:type="gramStart"/>
            <w:r w:rsidRPr="00D7209D">
              <w:rPr>
                <w:sz w:val="18"/>
                <w:szCs w:val="18"/>
                <w:lang w:val="en-US"/>
              </w:rPr>
              <w:t>Am</w:t>
            </w:r>
            <w:proofErr w:type="gramEnd"/>
            <w:r w:rsidRPr="00D7209D">
              <w:rPr>
                <w:sz w:val="18"/>
                <w:szCs w:val="18"/>
                <w:lang w:val="en-US"/>
              </w:rPr>
              <w:t xml:space="preserve"> J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Ind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Med, v.51, n.12, p.911-922,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dec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2008.</w:t>
            </w:r>
          </w:p>
        </w:tc>
      </w:tr>
      <w:tr w:rsidR="007516B3" w:rsidRPr="00D7209D" w:rsidTr="00C65110">
        <w:trPr>
          <w:trHeight w:val="829"/>
        </w:trPr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Symptoms described by African American women evaluated for preterm labor.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STRINGER, M.; GENNARO,S.; DEATRICK,J. A.;FOUNDS, S.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J Obstet. </w:t>
            </w:r>
            <w:proofErr w:type="spellStart"/>
            <w:r w:rsidRPr="00D7209D">
              <w:rPr>
                <w:sz w:val="18"/>
                <w:szCs w:val="18"/>
              </w:rPr>
              <w:t>Gynecol</w:t>
            </w:r>
            <w:proofErr w:type="spellEnd"/>
            <w:r w:rsidRPr="00D7209D">
              <w:rPr>
                <w:sz w:val="18"/>
                <w:szCs w:val="18"/>
              </w:rPr>
              <w:t xml:space="preserve"> Neonatal </w:t>
            </w:r>
            <w:proofErr w:type="spellStart"/>
            <w:r w:rsidRPr="00D7209D">
              <w:rPr>
                <w:sz w:val="18"/>
                <w:szCs w:val="18"/>
              </w:rPr>
              <w:t>Nurs</w:t>
            </w:r>
            <w:proofErr w:type="spellEnd"/>
            <w:r w:rsidRPr="00D7209D">
              <w:rPr>
                <w:sz w:val="18"/>
                <w:szCs w:val="18"/>
              </w:rPr>
              <w:t>, v.37, n.2,</w:t>
            </w:r>
            <w:proofErr w:type="gramStart"/>
            <w:r w:rsidRPr="00D7209D">
              <w:rPr>
                <w:sz w:val="18"/>
                <w:szCs w:val="18"/>
              </w:rPr>
              <w:t xml:space="preserve">  </w:t>
            </w:r>
            <w:proofErr w:type="gramEnd"/>
            <w:r w:rsidRPr="00D7209D">
              <w:rPr>
                <w:sz w:val="18"/>
                <w:szCs w:val="18"/>
              </w:rPr>
              <w:t xml:space="preserve">p.196-202, </w:t>
            </w:r>
            <w:proofErr w:type="spellStart"/>
            <w:r w:rsidRPr="00D7209D">
              <w:rPr>
                <w:sz w:val="18"/>
                <w:szCs w:val="18"/>
              </w:rPr>
              <w:t>marc-apr</w:t>
            </w:r>
            <w:proofErr w:type="spellEnd"/>
            <w:r w:rsidRPr="00D7209D">
              <w:rPr>
                <w:sz w:val="18"/>
                <w:szCs w:val="18"/>
              </w:rPr>
              <w:t>, 2008.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Early weeks after premature birth as experienced by Latina adolescent mothers.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NEU, M.;ROBINSON, J.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MCN Am J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Matern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Child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Nurs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v.33, n.3, may/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jun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2008.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D7209D">
              <w:rPr>
                <w:sz w:val="18"/>
                <w:szCs w:val="18"/>
                <w:lang w:val="en-US"/>
              </w:rPr>
              <w:t>Visíon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de las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madres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cuidado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hijo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premature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el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hogar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/Vision of mothers in care of premature babies at home.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LÓPEZ, N. C.; RODRIGUEZ, L. M.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</w:p>
          <w:p w:rsidR="007516B3" w:rsidRPr="00D7209D" w:rsidRDefault="007516B3" w:rsidP="00C65110">
            <w:pPr>
              <w:rPr>
                <w:sz w:val="18"/>
                <w:szCs w:val="18"/>
              </w:rPr>
            </w:pPr>
          </w:p>
          <w:p w:rsidR="007516B3" w:rsidRPr="00D7209D" w:rsidRDefault="007516B3" w:rsidP="00C65110">
            <w:pPr>
              <w:rPr>
                <w:sz w:val="18"/>
                <w:szCs w:val="18"/>
              </w:rPr>
            </w:pPr>
          </w:p>
          <w:p w:rsidR="007516B3" w:rsidRPr="00D7209D" w:rsidRDefault="007516B3" w:rsidP="00C65110">
            <w:pPr>
              <w:rPr>
                <w:sz w:val="18"/>
                <w:szCs w:val="18"/>
              </w:rPr>
            </w:pPr>
            <w:proofErr w:type="spellStart"/>
            <w:r w:rsidRPr="00D7209D">
              <w:rPr>
                <w:sz w:val="18"/>
                <w:szCs w:val="18"/>
              </w:rPr>
              <w:t>Av</w:t>
            </w:r>
            <w:proofErr w:type="spellEnd"/>
            <w:r w:rsidRPr="00D7209D">
              <w:rPr>
                <w:sz w:val="18"/>
                <w:szCs w:val="18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</w:rPr>
              <w:t>Enferm</w:t>
            </w:r>
            <w:proofErr w:type="spellEnd"/>
            <w:r w:rsidRPr="00D7209D">
              <w:rPr>
                <w:sz w:val="18"/>
                <w:szCs w:val="18"/>
              </w:rPr>
              <w:t>, n.1, p.120-129, 2011.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Características do apoio social associados à prematuridade em população de puérperas de baixa renda.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GUIMARÃES, E. C.; MELO, E. C. P.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Esc.  Anna Nery, (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impr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.), v.15, n.1, p.54-61,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jan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/mar, 2011.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Parto prematuro de adolescentes: influência de fatores </w:t>
            </w:r>
            <w:proofErr w:type="spellStart"/>
            <w:r w:rsidRPr="00D7209D">
              <w:rPr>
                <w:sz w:val="18"/>
                <w:szCs w:val="18"/>
              </w:rPr>
              <w:t>sociodemograficos</w:t>
            </w:r>
            <w:proofErr w:type="spellEnd"/>
            <w:r w:rsidRPr="00D7209D">
              <w:rPr>
                <w:sz w:val="18"/>
                <w:szCs w:val="18"/>
              </w:rPr>
              <w:t xml:space="preserve"> e reprodutivos, Espírito Santo, 2007.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NADER, P. R. A.; COSME, L. A.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2010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proofErr w:type="spellStart"/>
            <w:r w:rsidRPr="00D7209D">
              <w:rPr>
                <w:sz w:val="18"/>
                <w:szCs w:val="18"/>
              </w:rPr>
              <w:t>Esc</w:t>
            </w:r>
            <w:proofErr w:type="spellEnd"/>
            <w:r w:rsidRPr="00D7209D">
              <w:rPr>
                <w:sz w:val="18"/>
                <w:szCs w:val="18"/>
              </w:rPr>
              <w:t xml:space="preserve"> Anna Nery, Rev. Enfermagem, v.14, n.2, p.338-345, </w:t>
            </w:r>
            <w:proofErr w:type="spellStart"/>
            <w:r w:rsidRPr="00D7209D">
              <w:rPr>
                <w:sz w:val="18"/>
                <w:szCs w:val="18"/>
              </w:rPr>
              <w:t>abr</w:t>
            </w:r>
            <w:proofErr w:type="spellEnd"/>
            <w:r w:rsidRPr="00D7209D">
              <w:rPr>
                <w:sz w:val="18"/>
                <w:szCs w:val="18"/>
              </w:rPr>
              <w:t>/</w:t>
            </w:r>
            <w:proofErr w:type="spellStart"/>
            <w:r w:rsidRPr="00D7209D">
              <w:rPr>
                <w:sz w:val="18"/>
                <w:szCs w:val="18"/>
              </w:rPr>
              <w:t>jun</w:t>
            </w:r>
            <w:proofErr w:type="spellEnd"/>
            <w:r w:rsidRPr="00D7209D">
              <w:rPr>
                <w:sz w:val="18"/>
                <w:szCs w:val="18"/>
              </w:rPr>
              <w:t>, 2010.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Vivência maternal com o filho prematuro: refletindo sobre as dificuldades desse cuidado.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SOUZA, LIMA, N.; ARAÚJO, A. C. P. F.; COSTA, I. C. C.; MEDEIROS, JÚNIOR, A.; ACCIOLY, JUNIOR, H.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2010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proofErr w:type="spellStart"/>
            <w:r w:rsidRPr="00D7209D">
              <w:rPr>
                <w:sz w:val="18"/>
                <w:szCs w:val="18"/>
                <w:lang w:val="en-US"/>
              </w:rPr>
              <w:t>Reme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-Rev. Min.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Enferm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., </w:t>
            </w:r>
            <w:proofErr w:type="gramStart"/>
            <w:r w:rsidRPr="00D7209D">
              <w:rPr>
                <w:sz w:val="18"/>
                <w:szCs w:val="18"/>
                <w:lang w:val="en-US"/>
              </w:rPr>
              <w:t>v.14 ,n.2</w:t>
            </w:r>
            <w:proofErr w:type="gramEnd"/>
            <w:r w:rsidRPr="00D7209D">
              <w:rPr>
                <w:sz w:val="18"/>
                <w:szCs w:val="18"/>
                <w:lang w:val="en-US"/>
              </w:rPr>
              <w:t xml:space="preserve">, p.159-165,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abr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jun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2010.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Inibição do trabalho de parto </w:t>
            </w:r>
            <w:proofErr w:type="spellStart"/>
            <w:r w:rsidRPr="00D7209D">
              <w:rPr>
                <w:sz w:val="18"/>
                <w:szCs w:val="18"/>
              </w:rPr>
              <w:t>pré</w:t>
            </w:r>
            <w:proofErr w:type="spellEnd"/>
            <w:r w:rsidRPr="00D7209D">
              <w:rPr>
                <w:sz w:val="18"/>
                <w:szCs w:val="18"/>
              </w:rPr>
              <w:t>-termo: vivência de mulheres.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CARVALHO, B. R.; MELO C.; BRUGGEMANN, O. M.;</w:t>
            </w:r>
            <w:proofErr w:type="gramStart"/>
            <w:r w:rsidRPr="00D7209D">
              <w:rPr>
                <w:sz w:val="18"/>
                <w:szCs w:val="18"/>
              </w:rPr>
              <w:t xml:space="preserve">  </w:t>
            </w:r>
            <w:proofErr w:type="gramEnd"/>
            <w:r w:rsidRPr="00D7209D">
              <w:rPr>
                <w:sz w:val="18"/>
                <w:szCs w:val="18"/>
              </w:rPr>
              <w:t>GARCIA, O. R. Z</w:t>
            </w:r>
            <w:proofErr w:type="gramStart"/>
            <w:r w:rsidRPr="00D7209D">
              <w:rPr>
                <w:sz w:val="18"/>
                <w:szCs w:val="18"/>
              </w:rPr>
              <w:t>.;</w:t>
            </w:r>
            <w:proofErr w:type="gramEnd"/>
            <w:r w:rsidRPr="00D7209D">
              <w:rPr>
                <w:sz w:val="18"/>
                <w:szCs w:val="18"/>
              </w:rPr>
              <w:t xml:space="preserve"> KOETTKER, J. G.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Cienc. </w:t>
            </w:r>
            <w:proofErr w:type="spellStart"/>
            <w:r w:rsidRPr="00D7209D">
              <w:rPr>
                <w:sz w:val="18"/>
                <w:szCs w:val="18"/>
              </w:rPr>
              <w:t>Cuid</w:t>
            </w:r>
            <w:proofErr w:type="spellEnd"/>
            <w:r w:rsidRPr="00D7209D">
              <w:rPr>
                <w:sz w:val="18"/>
                <w:szCs w:val="18"/>
              </w:rPr>
              <w:t>. Saúde, v.8, n.4, p.540-547, out/dez, 2009.</w:t>
            </w:r>
          </w:p>
        </w:tc>
      </w:tr>
      <w:tr w:rsidR="007516B3" w:rsidRPr="00D7209D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Emotional responses of mothers of late-preterm and term infants.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BRANDON, D. H.; TULLY, K. P.; SILVA, S. G.; MALCOLM, W. F.; MURTHA, A. P.; TURNER, B. S.; HOLDITCH,DAVIS, D.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 xml:space="preserve">J. </w:t>
            </w:r>
            <w:proofErr w:type="spellStart"/>
            <w:r w:rsidRPr="00D7209D">
              <w:rPr>
                <w:sz w:val="18"/>
                <w:szCs w:val="18"/>
              </w:rPr>
              <w:t>Obstet</w:t>
            </w:r>
            <w:proofErr w:type="spellEnd"/>
            <w:r w:rsidRPr="00D7209D">
              <w:rPr>
                <w:sz w:val="18"/>
                <w:szCs w:val="18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</w:rPr>
              <w:t>Gynecol</w:t>
            </w:r>
            <w:proofErr w:type="spellEnd"/>
            <w:r w:rsidRPr="00D7209D">
              <w:rPr>
                <w:sz w:val="18"/>
                <w:szCs w:val="18"/>
              </w:rPr>
              <w:t xml:space="preserve"> Neonatal </w:t>
            </w:r>
            <w:proofErr w:type="spellStart"/>
            <w:r w:rsidRPr="00D7209D">
              <w:rPr>
                <w:sz w:val="18"/>
                <w:szCs w:val="18"/>
              </w:rPr>
              <w:t>Nurs</w:t>
            </w:r>
            <w:proofErr w:type="spellEnd"/>
            <w:r w:rsidRPr="00D7209D">
              <w:rPr>
                <w:sz w:val="18"/>
                <w:szCs w:val="18"/>
              </w:rPr>
              <w:t>, v.40, n.6,</w:t>
            </w:r>
            <w:proofErr w:type="gramStart"/>
            <w:r w:rsidRPr="00D7209D">
              <w:rPr>
                <w:sz w:val="18"/>
                <w:szCs w:val="18"/>
              </w:rPr>
              <w:t xml:space="preserve">  </w:t>
            </w:r>
            <w:proofErr w:type="gramEnd"/>
            <w:r w:rsidRPr="00D7209D">
              <w:rPr>
                <w:sz w:val="18"/>
                <w:szCs w:val="18"/>
              </w:rPr>
              <w:t xml:space="preserve">p.719-731, </w:t>
            </w:r>
            <w:proofErr w:type="spellStart"/>
            <w:r w:rsidRPr="00D7209D">
              <w:rPr>
                <w:sz w:val="18"/>
                <w:szCs w:val="18"/>
              </w:rPr>
              <w:t>nov</w:t>
            </w:r>
            <w:proofErr w:type="spellEnd"/>
            <w:r w:rsidRPr="00D7209D">
              <w:rPr>
                <w:sz w:val="18"/>
                <w:szCs w:val="18"/>
              </w:rPr>
              <w:t>/</w:t>
            </w:r>
            <w:proofErr w:type="spellStart"/>
            <w:r w:rsidRPr="00D7209D">
              <w:rPr>
                <w:sz w:val="18"/>
                <w:szCs w:val="18"/>
              </w:rPr>
              <w:t>dec</w:t>
            </w:r>
            <w:proofErr w:type="spellEnd"/>
            <w:r w:rsidRPr="00D7209D">
              <w:rPr>
                <w:sz w:val="18"/>
                <w:szCs w:val="18"/>
              </w:rPr>
              <w:t xml:space="preserve">, 2011. 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Perinatal care at the limit of viability between 22 and 26 completed weeks of gestation in Switzerland.2011 revision of the Swiss recommendations.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BERGER, T.M.; BERNET, V.; EL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ALAMA,S.et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al. 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Swiss Med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Wkly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, v.18, n.141, p.132-8,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oct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2011.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Antepartum bed rest for pregnancy complications: efficacy </w:t>
            </w:r>
            <w:proofErr w:type="spellStart"/>
            <w:proofErr w:type="gramStart"/>
            <w:r w:rsidRPr="00D7209D">
              <w:rPr>
                <w:sz w:val="18"/>
                <w:szCs w:val="18"/>
                <w:lang w:val="en-US"/>
              </w:rPr>
              <w:t>an</w:t>
            </w:r>
            <w:proofErr w:type="spellEnd"/>
            <w:proofErr w:type="gramEnd"/>
            <w:r w:rsidRPr="00D7209D">
              <w:rPr>
                <w:sz w:val="18"/>
                <w:szCs w:val="18"/>
                <w:lang w:val="en-US"/>
              </w:rPr>
              <w:t xml:space="preserve"> safety for preventing preterm birth.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JUDITH, A. M.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Biological Research for Nursing, v.12, n.2:p.106-124, 2010.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The experience of Thai women facing the onset of preterm labor.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RATTASUMPUM, P.; RAINES, D. A.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 xml:space="preserve">MCN An J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Matern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Child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Nurs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, v.33, n.5, p.302-306,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sep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oct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2008.</w:t>
            </w:r>
          </w:p>
        </w:tc>
      </w:tr>
      <w:tr w:rsidR="007516B3" w:rsidRPr="00EE5F80" w:rsidTr="00C65110">
        <w:tc>
          <w:tcPr>
            <w:tcW w:w="567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7516B3" w:rsidRPr="00D7209D" w:rsidRDefault="007516B3" w:rsidP="00C65110">
            <w:pPr>
              <w:jc w:val="both"/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Stress and preterm labor and birth in Black women.</w:t>
            </w:r>
          </w:p>
        </w:tc>
        <w:tc>
          <w:tcPr>
            <w:tcW w:w="4802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r w:rsidRPr="00D7209D">
              <w:rPr>
                <w:sz w:val="18"/>
                <w:szCs w:val="18"/>
                <w:lang w:val="en-US"/>
              </w:rPr>
              <w:t>GENNARO, S.; SHULTS, J.; GARRY, D. J.</w:t>
            </w:r>
          </w:p>
        </w:tc>
        <w:tc>
          <w:tcPr>
            <w:tcW w:w="301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</w:rPr>
            </w:pPr>
            <w:r w:rsidRPr="00D7209D">
              <w:rPr>
                <w:sz w:val="18"/>
                <w:szCs w:val="18"/>
              </w:rPr>
              <w:t>2008</w:t>
            </w:r>
          </w:p>
        </w:tc>
        <w:tc>
          <w:tcPr>
            <w:tcW w:w="2268" w:type="dxa"/>
            <w:shd w:val="clear" w:color="auto" w:fill="auto"/>
          </w:tcPr>
          <w:p w:rsidR="007516B3" w:rsidRPr="00D7209D" w:rsidRDefault="007516B3" w:rsidP="00C65110">
            <w:pPr>
              <w:rPr>
                <w:sz w:val="18"/>
                <w:szCs w:val="18"/>
                <w:lang w:val="en-US"/>
              </w:rPr>
            </w:pPr>
            <w:proofErr w:type="spellStart"/>
            <w:r w:rsidRPr="00D7209D">
              <w:rPr>
                <w:sz w:val="18"/>
                <w:szCs w:val="18"/>
                <w:lang w:val="en-US"/>
              </w:rPr>
              <w:t>J.Obstet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Gynecol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 xml:space="preserve"> Neonatal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Nurs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v.37, n.5, p</w:t>
            </w:r>
            <w:proofErr w:type="gramStart"/>
            <w:r w:rsidRPr="00D7209D">
              <w:rPr>
                <w:sz w:val="18"/>
                <w:szCs w:val="18"/>
                <w:lang w:val="en-US"/>
              </w:rPr>
              <w:t>:538</w:t>
            </w:r>
            <w:proofErr w:type="gramEnd"/>
            <w:r w:rsidRPr="00D7209D">
              <w:rPr>
                <w:sz w:val="18"/>
                <w:szCs w:val="18"/>
                <w:lang w:val="en-US"/>
              </w:rPr>
              <w:t xml:space="preserve">-545, 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sep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D7209D">
              <w:rPr>
                <w:sz w:val="18"/>
                <w:szCs w:val="18"/>
                <w:lang w:val="en-US"/>
              </w:rPr>
              <w:t>oct</w:t>
            </w:r>
            <w:proofErr w:type="spellEnd"/>
            <w:r w:rsidRPr="00D7209D">
              <w:rPr>
                <w:sz w:val="18"/>
                <w:szCs w:val="18"/>
                <w:lang w:val="en-US"/>
              </w:rPr>
              <w:t>, 2008.</w:t>
            </w:r>
          </w:p>
        </w:tc>
      </w:tr>
    </w:tbl>
    <w:p w:rsidR="00CC370B" w:rsidRPr="007516B3" w:rsidRDefault="00CC370B">
      <w:pPr>
        <w:rPr>
          <w:lang w:val="en-US"/>
        </w:rPr>
      </w:pPr>
    </w:p>
    <w:sectPr w:rsidR="00CC370B" w:rsidRPr="00751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3"/>
    <w:rsid w:val="007516B3"/>
    <w:rsid w:val="00CC370B"/>
    <w:rsid w:val="00E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22B1-1208-4CE2-9858-BDFC801A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2015-07-08T00:34:00Z</dcterms:created>
  <dcterms:modified xsi:type="dcterms:W3CDTF">2015-07-08T00:48:00Z</dcterms:modified>
</cp:coreProperties>
</file>