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0F" w:rsidRPr="00BE4B0F" w:rsidRDefault="00BE4B0F" w:rsidP="00BE4B0F">
      <w:pPr>
        <w:spacing w:after="0"/>
        <w:jc w:val="center"/>
        <w:rPr>
          <w:rFonts w:ascii="Times New Roman" w:hAnsi="Times New Roman" w:cs="Times New Roman"/>
          <w:sz w:val="24"/>
          <w:szCs w:val="24"/>
        </w:rPr>
      </w:pPr>
    </w:p>
    <w:p w:rsidR="00BE4B0F" w:rsidRPr="00DF56A1" w:rsidRDefault="00BE4B0F" w:rsidP="00BE4B0F">
      <w:pPr>
        <w:spacing w:after="0"/>
        <w:jc w:val="center"/>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 xml:space="preserve">Plantilla para autores de </w:t>
      </w:r>
      <w:proofErr w:type="spellStart"/>
      <w:r w:rsidRPr="00DF56A1">
        <w:rPr>
          <w:rFonts w:ascii="Times New Roman" w:hAnsi="Times New Roman" w:cs="Times New Roman"/>
          <w:b/>
          <w:i/>
          <w:color w:val="000000" w:themeColor="text1"/>
          <w:sz w:val="24"/>
          <w:szCs w:val="24"/>
        </w:rPr>
        <w:t>Educatio</w:t>
      </w:r>
      <w:proofErr w:type="spellEnd"/>
      <w:r w:rsidRPr="00DF56A1">
        <w:rPr>
          <w:rFonts w:ascii="Times New Roman" w:hAnsi="Times New Roman" w:cs="Times New Roman"/>
          <w:b/>
          <w:i/>
          <w:color w:val="000000" w:themeColor="text1"/>
          <w:sz w:val="24"/>
          <w:szCs w:val="24"/>
        </w:rPr>
        <w:t xml:space="preserve"> Siglo XXI</w:t>
      </w:r>
    </w:p>
    <w:p w:rsidR="00BE4B0F" w:rsidRPr="00DF56A1" w:rsidRDefault="00BE4B0F" w:rsidP="00BE4B0F">
      <w:pPr>
        <w:spacing w:after="0"/>
        <w:jc w:val="center"/>
        <w:rPr>
          <w:rFonts w:ascii="Times New Roman" w:hAnsi="Times New Roman" w:cs="Times New Roman"/>
          <w:b/>
          <w:color w:val="000000" w:themeColor="text1"/>
          <w:sz w:val="24"/>
          <w:szCs w:val="24"/>
        </w:rPr>
      </w:pPr>
    </w:p>
    <w:p w:rsidR="00BE4B0F" w:rsidRPr="00DF56A1" w:rsidRDefault="00BE4B0F" w:rsidP="005F1091">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Los títulos o epígrafes utilizados en los artículos suelen ser </w:t>
      </w:r>
      <w:r w:rsidRPr="00DF56A1">
        <w:rPr>
          <w:rStyle w:val="nfasis"/>
          <w:rFonts w:cs="Times New Roman"/>
          <w:color w:val="000000" w:themeColor="text1"/>
          <w:szCs w:val="24"/>
        </w:rPr>
        <w:t>introducción, marco teórico, marco empírico, resultados y discusión, y conclusión</w:t>
      </w:r>
      <w:r w:rsidRPr="00DF56A1">
        <w:rPr>
          <w:rFonts w:ascii="Times New Roman" w:hAnsi="Times New Roman" w:cs="Times New Roman"/>
          <w:color w:val="000000" w:themeColor="text1"/>
          <w:sz w:val="24"/>
          <w:szCs w:val="24"/>
        </w:rPr>
        <w:t xml:space="preserve">. No obstante, estos títulos no son obligatorios, pues son susceptibles de cambios para adaptarse a las necesidades de cada artículo. Los textos deben estar redactados en estilo impersonal y no debe haber distancia entre los párrafos. Las notas, si resultase imprescindible incluirlas, irán al final de la página debidamente numeradas, y en ningún caso servirán para introducir bibliografía. </w:t>
      </w:r>
    </w:p>
    <w:p w:rsidR="00BE4B0F" w:rsidRPr="00DF56A1" w:rsidRDefault="00BE4B0F" w:rsidP="005F1091">
      <w:pPr>
        <w:spacing w:after="0"/>
        <w:jc w:val="both"/>
        <w:rPr>
          <w:rFonts w:ascii="Times New Roman" w:hAnsi="Times New Roman" w:cs="Times New Roman"/>
          <w:color w:val="000000" w:themeColor="text1"/>
          <w:sz w:val="24"/>
          <w:szCs w:val="24"/>
        </w:rPr>
      </w:pPr>
    </w:p>
    <w:p w:rsidR="00BE4B0F" w:rsidRPr="00DF56A1" w:rsidRDefault="00BE4B0F" w:rsidP="005F1091">
      <w:pPr>
        <w:spacing w:after="0"/>
        <w:ind w:firstLine="708"/>
        <w:jc w:val="both"/>
        <w:rPr>
          <w:rFonts w:ascii="Times New Roman" w:hAnsi="Times New Roman" w:cs="Times New Roman"/>
          <w:color w:val="000000" w:themeColor="text1"/>
          <w:sz w:val="24"/>
          <w:szCs w:val="24"/>
        </w:rPr>
      </w:pPr>
      <w:bookmarkStart w:id="0" w:name="_Hlk535611545"/>
      <w:r w:rsidRPr="00DF56A1">
        <w:rPr>
          <w:rFonts w:ascii="Times New Roman" w:hAnsi="Times New Roman" w:cs="Times New Roman"/>
          <w:color w:val="000000" w:themeColor="text1"/>
          <w:sz w:val="24"/>
          <w:szCs w:val="24"/>
        </w:rPr>
        <w:t xml:space="preserve">Las tablas y figuras, con sus correspondientes títulos y leyendas, se incluirán en el texto en el lugar del mismo que corresponda, y no al final del trabajo, siguiendo los criterios de la norma APA en su última versión. El título de la tabla irá en la parte superior, alineado a la izquierda, con numeración arábiga identificativa, y a continuación el texto descriptivo de la tabla en cursiva. </w:t>
      </w:r>
      <w:r w:rsidR="00DB1BF2" w:rsidRPr="00DF56A1">
        <w:rPr>
          <w:rFonts w:ascii="Times New Roman" w:hAnsi="Times New Roman" w:cs="Times New Roman"/>
          <w:color w:val="000000" w:themeColor="text1"/>
          <w:sz w:val="24"/>
          <w:szCs w:val="24"/>
        </w:rPr>
        <w:t xml:space="preserve">El tamaño de la fuente será 10 puntos. </w:t>
      </w:r>
      <w:r w:rsidRPr="00DF56A1">
        <w:rPr>
          <w:rFonts w:ascii="Times New Roman" w:hAnsi="Times New Roman" w:cs="Times New Roman"/>
          <w:color w:val="000000" w:themeColor="text1"/>
          <w:sz w:val="24"/>
          <w:szCs w:val="24"/>
        </w:rPr>
        <w:t xml:space="preserve">Ejemplo:  </w:t>
      </w:r>
    </w:p>
    <w:p w:rsidR="005F1091" w:rsidRPr="00DF56A1" w:rsidRDefault="005F1091" w:rsidP="005F1091">
      <w:pPr>
        <w:spacing w:after="0"/>
        <w:rPr>
          <w:rFonts w:ascii="Times New Roman" w:hAnsi="Times New Roman" w:cs="Times New Roman"/>
          <w:color w:val="000000" w:themeColor="text1"/>
          <w:sz w:val="24"/>
          <w:szCs w:val="24"/>
        </w:rPr>
      </w:pPr>
    </w:p>
    <w:p w:rsidR="005F1091" w:rsidRPr="00DE7BB1" w:rsidRDefault="005F1091" w:rsidP="005F1091">
      <w:pPr>
        <w:spacing w:after="0"/>
        <w:rPr>
          <w:rFonts w:ascii="Times New Roman" w:hAnsi="Times New Roman" w:cs="Times New Roman"/>
          <w:color w:val="000000" w:themeColor="text1"/>
          <w:sz w:val="24"/>
          <w:szCs w:val="24"/>
        </w:rPr>
      </w:pPr>
      <w:r w:rsidRPr="00DE7BB1">
        <w:rPr>
          <w:rFonts w:ascii="Times New Roman" w:hAnsi="Times New Roman" w:cs="Times New Roman"/>
          <w:color w:val="000000" w:themeColor="text1"/>
          <w:sz w:val="24"/>
          <w:szCs w:val="24"/>
        </w:rPr>
        <w:t>Tabla 1</w:t>
      </w:r>
    </w:p>
    <w:p w:rsidR="00BE4B0F" w:rsidRDefault="00BE4B0F" w:rsidP="00BE4B0F">
      <w:pPr>
        <w:pStyle w:val="Tablas"/>
        <w:spacing w:before="0" w:after="0"/>
        <w:rPr>
          <w:i/>
          <w:color w:val="000000" w:themeColor="text1"/>
          <w:sz w:val="24"/>
          <w:szCs w:val="24"/>
        </w:rPr>
      </w:pPr>
      <w:r w:rsidRPr="00DE7BB1">
        <w:rPr>
          <w:i/>
          <w:color w:val="000000" w:themeColor="text1"/>
          <w:sz w:val="24"/>
          <w:szCs w:val="24"/>
        </w:rPr>
        <w:t>Puntuaciones en las Escalas del AFI en Función de la Edad</w:t>
      </w:r>
    </w:p>
    <w:p w:rsidR="00DE7BB1" w:rsidRPr="00DE7BB1" w:rsidRDefault="00DE7BB1" w:rsidP="00DE7BB1">
      <w:pPr>
        <w:rPr>
          <w:lang w:eastAsia="es-ES"/>
        </w:rPr>
      </w:pPr>
    </w:p>
    <w:tbl>
      <w:tblPr>
        <w:tblW w:w="9335" w:type="dxa"/>
        <w:jc w:val="center"/>
        <w:tblLook w:val="01E0" w:firstRow="1" w:lastRow="1" w:firstColumn="1" w:lastColumn="1" w:noHBand="0" w:noVBand="0"/>
      </w:tblPr>
      <w:tblGrid>
        <w:gridCol w:w="2906"/>
        <w:gridCol w:w="572"/>
        <w:gridCol w:w="1294"/>
        <w:gridCol w:w="1674"/>
        <w:gridCol w:w="1198"/>
        <w:gridCol w:w="1691"/>
      </w:tblGrid>
      <w:tr w:rsidR="00DF56A1" w:rsidRPr="00DF56A1" w:rsidTr="00AF7313">
        <w:trPr>
          <w:cantSplit/>
          <w:jc w:val="center"/>
        </w:trPr>
        <w:tc>
          <w:tcPr>
            <w:tcW w:w="3478" w:type="dxa"/>
            <w:gridSpan w:val="2"/>
            <w:tcBorders>
              <w:top w:val="single" w:sz="6" w:space="0" w:color="auto"/>
              <w:bottom w:val="single" w:sz="6" w:space="0" w:color="auto"/>
            </w:tcBorders>
          </w:tcPr>
          <w:p w:rsidR="00BE4B0F" w:rsidRPr="00DF56A1" w:rsidRDefault="00BE4B0F" w:rsidP="00BE4B0F">
            <w:pPr>
              <w:spacing w:after="0"/>
              <w:rPr>
                <w:rFonts w:ascii="Times New Roman" w:hAnsi="Times New Roman" w:cs="Times New Roman"/>
                <w:i/>
                <w:color w:val="000000" w:themeColor="text1"/>
                <w:sz w:val="20"/>
                <w:szCs w:val="20"/>
              </w:rPr>
            </w:pPr>
          </w:p>
        </w:tc>
        <w:tc>
          <w:tcPr>
            <w:tcW w:w="1294"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Primer ciclo</w:t>
            </w:r>
          </w:p>
        </w:tc>
        <w:tc>
          <w:tcPr>
            <w:tcW w:w="1674"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Segundo    ciclo</w:t>
            </w:r>
          </w:p>
        </w:tc>
        <w:tc>
          <w:tcPr>
            <w:tcW w:w="1198"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Tercer ciclo</w:t>
            </w:r>
          </w:p>
        </w:tc>
        <w:tc>
          <w:tcPr>
            <w:tcW w:w="1691"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Secundaria</w:t>
            </w:r>
          </w:p>
        </w:tc>
      </w:tr>
      <w:tr w:rsidR="00DF56A1" w:rsidRPr="00DF56A1" w:rsidTr="00AF7313">
        <w:trPr>
          <w:cantSplit/>
          <w:jc w:val="center"/>
        </w:trPr>
        <w:tc>
          <w:tcPr>
            <w:tcW w:w="2906" w:type="dxa"/>
            <w:vMerge w:val="restart"/>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Motivación</w:t>
            </w:r>
          </w:p>
        </w:tc>
        <w:tc>
          <w:tcPr>
            <w:tcW w:w="572" w:type="dxa"/>
            <w:tcBorders>
              <w:top w:val="single" w:sz="6" w:space="0" w:color="auto"/>
            </w:tcBorders>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17.12</w:t>
            </w:r>
          </w:p>
          <w:p w:rsidR="00BE4B0F" w:rsidRPr="00DF56A1" w:rsidRDefault="00BE4B0F" w:rsidP="00BE4B0F">
            <w:pPr>
              <w:pStyle w:val="PSITablaD"/>
              <w:rPr>
                <w:color w:val="000000" w:themeColor="text1"/>
              </w:rPr>
            </w:pPr>
            <w:r w:rsidRPr="00DF56A1">
              <w:rPr>
                <w:color w:val="000000" w:themeColor="text1"/>
              </w:rPr>
              <w:t>(4.90)</w:t>
            </w:r>
          </w:p>
        </w:tc>
        <w:tc>
          <w:tcPr>
            <w:tcW w:w="1674"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16.66</w:t>
            </w:r>
          </w:p>
          <w:p w:rsidR="00BE4B0F" w:rsidRPr="00DF56A1" w:rsidRDefault="00BE4B0F" w:rsidP="00BE4B0F">
            <w:pPr>
              <w:pStyle w:val="PSITablaD"/>
              <w:rPr>
                <w:color w:val="000000" w:themeColor="text1"/>
              </w:rPr>
            </w:pPr>
            <w:r w:rsidRPr="00DF56A1">
              <w:rPr>
                <w:color w:val="000000" w:themeColor="text1"/>
              </w:rPr>
              <w:t>(4.89)</w:t>
            </w:r>
          </w:p>
        </w:tc>
        <w:tc>
          <w:tcPr>
            <w:tcW w:w="1198"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14.44</w:t>
            </w:r>
          </w:p>
          <w:p w:rsidR="00BE4B0F" w:rsidRPr="00DF56A1" w:rsidRDefault="00BE4B0F" w:rsidP="00BE4B0F">
            <w:pPr>
              <w:pStyle w:val="PSITablaD"/>
              <w:rPr>
                <w:color w:val="000000" w:themeColor="text1"/>
              </w:rPr>
            </w:pPr>
            <w:r w:rsidRPr="00DF56A1">
              <w:rPr>
                <w:color w:val="000000" w:themeColor="text1"/>
              </w:rPr>
              <w:t>(5.72)</w:t>
            </w:r>
          </w:p>
        </w:tc>
        <w:tc>
          <w:tcPr>
            <w:tcW w:w="1691"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12.64</w:t>
            </w:r>
          </w:p>
          <w:p w:rsidR="00BE4B0F" w:rsidRPr="00DF56A1" w:rsidRDefault="00BE4B0F" w:rsidP="00BE4B0F">
            <w:pPr>
              <w:pStyle w:val="PSITablaD"/>
              <w:rPr>
                <w:color w:val="000000" w:themeColor="text1"/>
              </w:rPr>
            </w:pPr>
            <w:r w:rsidRPr="00DF56A1">
              <w:rPr>
                <w:color w:val="000000" w:themeColor="text1"/>
              </w:rPr>
              <w:t>(5.92)</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48.396</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Interés</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15.68</w:t>
            </w:r>
          </w:p>
          <w:p w:rsidR="00BE4B0F" w:rsidRPr="00DF56A1" w:rsidRDefault="00BE4B0F" w:rsidP="00BE4B0F">
            <w:pPr>
              <w:pStyle w:val="PSITablaD"/>
              <w:rPr>
                <w:color w:val="000000" w:themeColor="text1"/>
              </w:rPr>
            </w:pPr>
            <w:r w:rsidRPr="00DF56A1">
              <w:rPr>
                <w:color w:val="000000" w:themeColor="text1"/>
              </w:rPr>
              <w:t>(5.00)</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13.77</w:t>
            </w:r>
          </w:p>
          <w:p w:rsidR="00BE4B0F" w:rsidRPr="00DF56A1" w:rsidRDefault="00BE4B0F" w:rsidP="00BE4B0F">
            <w:pPr>
              <w:pStyle w:val="PSITablaD"/>
              <w:rPr>
                <w:color w:val="000000" w:themeColor="text1"/>
              </w:rPr>
            </w:pPr>
            <w:r w:rsidRPr="00DF56A1">
              <w:rPr>
                <w:color w:val="000000" w:themeColor="text1"/>
              </w:rPr>
              <w:t>(5.01)</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12.31</w:t>
            </w:r>
          </w:p>
          <w:p w:rsidR="00BE4B0F" w:rsidRPr="00DF56A1" w:rsidRDefault="00BE4B0F" w:rsidP="00BE4B0F">
            <w:pPr>
              <w:pStyle w:val="PSITablaD"/>
              <w:rPr>
                <w:color w:val="000000" w:themeColor="text1"/>
              </w:rPr>
            </w:pPr>
            <w:r w:rsidRPr="00DF56A1">
              <w:rPr>
                <w:color w:val="000000" w:themeColor="text1"/>
              </w:rPr>
              <w:t>(4.82)</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11.39</w:t>
            </w:r>
          </w:p>
          <w:p w:rsidR="00BE4B0F" w:rsidRPr="00DF56A1" w:rsidRDefault="00BE4B0F" w:rsidP="00BE4B0F">
            <w:pPr>
              <w:pStyle w:val="PSITablaD"/>
              <w:rPr>
                <w:color w:val="000000" w:themeColor="text1"/>
              </w:rPr>
            </w:pPr>
            <w:r w:rsidRPr="00DF56A1">
              <w:rPr>
                <w:color w:val="000000" w:themeColor="text1"/>
              </w:rPr>
              <w:t>(4.75)</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67.380</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Diversión</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15.37</w:t>
            </w:r>
          </w:p>
          <w:p w:rsidR="00BE4B0F" w:rsidRPr="00DF56A1" w:rsidRDefault="00BE4B0F" w:rsidP="00BE4B0F">
            <w:pPr>
              <w:pStyle w:val="PSITablaD"/>
              <w:rPr>
                <w:color w:val="000000" w:themeColor="text1"/>
              </w:rPr>
            </w:pPr>
            <w:r w:rsidRPr="00DF56A1">
              <w:rPr>
                <w:color w:val="000000" w:themeColor="text1"/>
              </w:rPr>
              <w:t>(5.50)</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16.77</w:t>
            </w:r>
          </w:p>
          <w:p w:rsidR="00BE4B0F" w:rsidRPr="00DF56A1" w:rsidRDefault="00BE4B0F" w:rsidP="00BE4B0F">
            <w:pPr>
              <w:pStyle w:val="PSITablaD"/>
              <w:rPr>
                <w:color w:val="000000" w:themeColor="text1"/>
              </w:rPr>
            </w:pPr>
            <w:r w:rsidRPr="00DF56A1">
              <w:rPr>
                <w:color w:val="000000" w:themeColor="text1"/>
              </w:rPr>
              <w:t>(4.68)</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17.75</w:t>
            </w:r>
          </w:p>
          <w:p w:rsidR="00BE4B0F" w:rsidRPr="00DF56A1" w:rsidRDefault="00BE4B0F" w:rsidP="00BE4B0F">
            <w:pPr>
              <w:pStyle w:val="PSITablaD"/>
              <w:rPr>
                <w:color w:val="000000" w:themeColor="text1"/>
              </w:rPr>
            </w:pPr>
            <w:r w:rsidRPr="00DF56A1">
              <w:rPr>
                <w:color w:val="000000" w:themeColor="text1"/>
              </w:rPr>
              <w:t>(4.58)</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18.74</w:t>
            </w:r>
          </w:p>
          <w:p w:rsidR="00BE4B0F" w:rsidRPr="00DF56A1" w:rsidRDefault="00BE4B0F" w:rsidP="00BE4B0F">
            <w:pPr>
              <w:pStyle w:val="PSITablaD"/>
              <w:rPr>
                <w:color w:val="000000" w:themeColor="text1"/>
              </w:rPr>
            </w:pPr>
            <w:r w:rsidRPr="00DF56A1">
              <w:rPr>
                <w:color w:val="000000" w:themeColor="text1"/>
              </w:rPr>
              <w:t>(5.61)</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36.250</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Recompensa</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13.59</w:t>
            </w:r>
          </w:p>
          <w:p w:rsidR="00BE4B0F" w:rsidRPr="00DF56A1" w:rsidRDefault="00BE4B0F" w:rsidP="00BE4B0F">
            <w:pPr>
              <w:pStyle w:val="PSITablaD"/>
              <w:rPr>
                <w:color w:val="000000" w:themeColor="text1"/>
              </w:rPr>
            </w:pPr>
            <w:r w:rsidRPr="00DF56A1">
              <w:rPr>
                <w:color w:val="000000" w:themeColor="text1"/>
              </w:rPr>
              <w:t>(4.49)</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13.57</w:t>
            </w:r>
          </w:p>
          <w:p w:rsidR="00BE4B0F" w:rsidRPr="00DF56A1" w:rsidRDefault="00BE4B0F" w:rsidP="00BE4B0F">
            <w:pPr>
              <w:pStyle w:val="PSITablaD"/>
              <w:rPr>
                <w:color w:val="000000" w:themeColor="text1"/>
              </w:rPr>
            </w:pPr>
            <w:r w:rsidRPr="00DF56A1">
              <w:rPr>
                <w:color w:val="000000" w:themeColor="text1"/>
              </w:rPr>
              <w:t>(4.58)</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13.77</w:t>
            </w:r>
          </w:p>
          <w:p w:rsidR="00BE4B0F" w:rsidRPr="00DF56A1" w:rsidRDefault="00BE4B0F" w:rsidP="00BE4B0F">
            <w:pPr>
              <w:pStyle w:val="PSITablaD"/>
              <w:rPr>
                <w:color w:val="000000" w:themeColor="text1"/>
              </w:rPr>
            </w:pPr>
            <w:r w:rsidRPr="00DF56A1">
              <w:rPr>
                <w:color w:val="000000" w:themeColor="text1"/>
              </w:rPr>
              <w:t>(4.56)</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14.29</w:t>
            </w:r>
          </w:p>
          <w:p w:rsidR="00BE4B0F" w:rsidRPr="00DF56A1" w:rsidRDefault="00BE4B0F" w:rsidP="00BE4B0F">
            <w:pPr>
              <w:pStyle w:val="PSITablaD"/>
              <w:rPr>
                <w:color w:val="000000" w:themeColor="text1"/>
              </w:rPr>
            </w:pPr>
            <w:r w:rsidRPr="00DF56A1">
              <w:rPr>
                <w:color w:val="000000" w:themeColor="text1"/>
              </w:rPr>
              <w:t>(5.01)</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i/>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1.205</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i/>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.752</w:t>
            </w:r>
          </w:p>
        </w:tc>
      </w:tr>
      <w:tr w:rsidR="00DF56A1" w:rsidRPr="00DF56A1" w:rsidTr="00AF7313">
        <w:trPr>
          <w:cantSplit/>
          <w:jc w:val="center"/>
        </w:trPr>
        <w:tc>
          <w:tcPr>
            <w:tcW w:w="2906" w:type="dxa"/>
            <w:vMerge/>
          </w:tcPr>
          <w:p w:rsidR="00BE4B0F" w:rsidRPr="00DF56A1" w:rsidRDefault="00BE4B0F" w:rsidP="00BE4B0F">
            <w:pPr>
              <w:spacing w:after="0"/>
              <w:rPr>
                <w:rFonts w:ascii="Times New Roman" w:hAnsi="Times New Roman" w:cs="Times New Roman"/>
                <w:i/>
                <w:color w:val="000000" w:themeColor="text1"/>
                <w:sz w:val="20"/>
                <w:szCs w:val="20"/>
                <w:lang w:val="en-GB"/>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lang w:val="en-GB"/>
              </w:rPr>
            </w:pPr>
            <w:r w:rsidRPr="00DF56A1">
              <w:rPr>
                <w:color w:val="000000" w:themeColor="text1"/>
                <w:lang w:val="en-GB"/>
              </w:rPr>
              <w:t>6.318</w:t>
            </w:r>
          </w:p>
        </w:tc>
      </w:tr>
      <w:tr w:rsidR="00DF56A1" w:rsidRPr="00DF56A1" w:rsidTr="00AF7313">
        <w:trPr>
          <w:cantSplit/>
          <w:jc w:val="center"/>
        </w:trPr>
        <w:tc>
          <w:tcPr>
            <w:tcW w:w="2906" w:type="dxa"/>
            <w:vMerge/>
            <w:tcBorders>
              <w:bottom w:val="single" w:sz="6" w:space="0" w:color="auto"/>
            </w:tcBorders>
          </w:tcPr>
          <w:p w:rsidR="00BE4B0F" w:rsidRPr="00DF56A1" w:rsidRDefault="00BE4B0F" w:rsidP="00BE4B0F">
            <w:pPr>
              <w:spacing w:after="0"/>
              <w:rPr>
                <w:rFonts w:ascii="Times New Roman" w:hAnsi="Times New Roman" w:cs="Times New Roman"/>
                <w:i/>
                <w:color w:val="000000" w:themeColor="text1"/>
                <w:sz w:val="20"/>
                <w:szCs w:val="20"/>
                <w:lang w:val="en-GB"/>
              </w:rPr>
            </w:pPr>
          </w:p>
        </w:tc>
        <w:tc>
          <w:tcPr>
            <w:tcW w:w="572" w:type="dxa"/>
            <w:tcBorders>
              <w:bottom w:val="single" w:sz="6" w:space="0" w:color="auto"/>
            </w:tcBorders>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tcBorders>
              <w:bottom w:val="single" w:sz="6" w:space="0" w:color="auto"/>
            </w:tcBorders>
            <w:vAlign w:val="center"/>
          </w:tcPr>
          <w:p w:rsidR="00BE4B0F" w:rsidRPr="00DF56A1" w:rsidRDefault="00BE4B0F" w:rsidP="00BE4B0F">
            <w:pPr>
              <w:pStyle w:val="PSITablaD"/>
              <w:rPr>
                <w:color w:val="000000" w:themeColor="text1"/>
                <w:lang w:val="en-GB"/>
              </w:rPr>
            </w:pPr>
            <w:r w:rsidRPr="00DF56A1">
              <w:rPr>
                <w:color w:val="000000" w:themeColor="text1"/>
                <w:lang w:val="en-GB"/>
              </w:rPr>
              <w:t>.097</w:t>
            </w:r>
          </w:p>
        </w:tc>
      </w:tr>
    </w:tbl>
    <w:p w:rsidR="00BE4B0F" w:rsidRPr="00DF56A1" w:rsidRDefault="00BE4B0F" w:rsidP="00BE4B0F">
      <w:pPr>
        <w:pStyle w:val="PSILeyenda"/>
        <w:spacing w:before="0" w:after="0"/>
        <w:rPr>
          <w:color w:val="000000" w:themeColor="text1"/>
        </w:rPr>
      </w:pPr>
      <w:r w:rsidRPr="00DF56A1">
        <w:rPr>
          <w:i/>
          <w:color w:val="000000" w:themeColor="text1"/>
        </w:rPr>
        <w:t xml:space="preserve">Nota. </w:t>
      </w:r>
      <w:r w:rsidRPr="00DF56A1">
        <w:rPr>
          <w:color w:val="000000" w:themeColor="text1"/>
        </w:rPr>
        <w:t>*</w:t>
      </w:r>
      <w:r w:rsidRPr="00DF56A1">
        <w:rPr>
          <w:i/>
          <w:color w:val="000000" w:themeColor="text1"/>
        </w:rPr>
        <w:t>p</w:t>
      </w:r>
      <w:r w:rsidRPr="00DF56A1">
        <w:rPr>
          <w:color w:val="000000" w:themeColor="text1"/>
        </w:rPr>
        <w:t xml:space="preserve"> &lt; .05   **</w:t>
      </w:r>
      <w:r w:rsidRPr="00DF56A1">
        <w:rPr>
          <w:i/>
          <w:color w:val="000000" w:themeColor="text1"/>
        </w:rPr>
        <w:t>p</w:t>
      </w:r>
      <w:r w:rsidRPr="00DF56A1">
        <w:rPr>
          <w:color w:val="000000" w:themeColor="text1"/>
        </w:rPr>
        <w:t xml:space="preserve"> &lt; .01   ***</w:t>
      </w:r>
      <w:r w:rsidRPr="00DF56A1">
        <w:rPr>
          <w:i/>
          <w:color w:val="000000" w:themeColor="text1"/>
        </w:rPr>
        <w:t>p</w:t>
      </w:r>
      <w:r w:rsidRPr="00DF56A1">
        <w:rPr>
          <w:color w:val="000000" w:themeColor="text1"/>
        </w:rPr>
        <w:t xml:space="preserve"> &lt; .001</w:t>
      </w:r>
    </w:p>
    <w:p w:rsidR="004962A1" w:rsidRPr="00DF56A1" w:rsidRDefault="004962A1" w:rsidP="00BE4B0F">
      <w:pPr>
        <w:spacing w:after="0"/>
        <w:ind w:firstLine="708"/>
        <w:rPr>
          <w:rFonts w:ascii="Times New Roman" w:hAnsi="Times New Roman" w:cs="Times New Roman"/>
          <w:color w:val="000000" w:themeColor="text1"/>
          <w:sz w:val="24"/>
          <w:szCs w:val="24"/>
        </w:rPr>
      </w:pPr>
    </w:p>
    <w:p w:rsidR="00BE4B0F" w:rsidRPr="00DF56A1" w:rsidRDefault="00BE4B0F" w:rsidP="00BE4B0F">
      <w:pPr>
        <w:spacing w:after="0"/>
        <w:ind w:firstLine="708"/>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la notación numérica o estadística se deben seguir las normas APA sexta edición en inglés y tercera edición en español. A </w:t>
      </w:r>
      <w:r w:rsidR="004962A1" w:rsidRPr="00DF56A1">
        <w:rPr>
          <w:rFonts w:ascii="Times New Roman" w:hAnsi="Times New Roman" w:cs="Times New Roman"/>
          <w:color w:val="000000" w:themeColor="text1"/>
          <w:sz w:val="24"/>
          <w:szCs w:val="24"/>
        </w:rPr>
        <w:t>continuación,</w:t>
      </w:r>
      <w:r w:rsidRPr="00DF56A1">
        <w:rPr>
          <w:rFonts w:ascii="Times New Roman" w:hAnsi="Times New Roman" w:cs="Times New Roman"/>
          <w:color w:val="000000" w:themeColor="text1"/>
          <w:sz w:val="24"/>
          <w:szCs w:val="24"/>
        </w:rPr>
        <w:t xml:space="preserve"> se describen algunos ejemplos:</w:t>
      </w:r>
    </w:p>
    <w:p w:rsidR="00BE4B0F" w:rsidRPr="00DF56A1" w:rsidRDefault="00BE4B0F" w:rsidP="00BE4B0F">
      <w:pPr>
        <w:pStyle w:val="Figuras"/>
        <w:rPr>
          <w:color w:val="000000" w:themeColor="text1"/>
          <w:sz w:val="24"/>
          <w:szCs w:val="24"/>
        </w:rPr>
      </w:pP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Los decimales se ponen con punto y no con coma (ejemplo, no vale 2'43 o 2,43 sino 2.43), siendo suficientes dos decimales.</w:t>
      </w:r>
    </w:p>
    <w:p w:rsidR="00DB1BF2" w:rsidRPr="00DF56A1" w:rsidRDefault="0099043A" w:rsidP="00DB1BF2">
      <w:pPr>
        <w:pStyle w:val="Prrafodelista"/>
        <w:numPr>
          <w:ilvl w:val="0"/>
          <w:numId w:val="1"/>
        </w:numPr>
        <w:ind w:left="900" w:hanging="180"/>
        <w:rPr>
          <w:rStyle w:val="nfasisintenso"/>
          <w:color w:val="000000" w:themeColor="text1"/>
        </w:rPr>
      </w:pPr>
      <w:bookmarkStart w:id="1" w:name="_Hlk2354000"/>
      <w:r w:rsidRPr="00DF56A1">
        <w:rPr>
          <w:rStyle w:val="nfasisintenso"/>
          <w:color w:val="000000" w:themeColor="text1"/>
        </w:rPr>
        <w:t>En porcentajes no</w:t>
      </w:r>
      <w:r w:rsidR="00DB1BF2" w:rsidRPr="00DF56A1">
        <w:rPr>
          <w:rStyle w:val="nfasisintenso"/>
          <w:color w:val="000000" w:themeColor="text1"/>
        </w:rPr>
        <w:t xml:space="preserve"> debe haber espacio entre </w:t>
      </w:r>
      <w:r w:rsidRPr="00DF56A1">
        <w:rPr>
          <w:rStyle w:val="nfasisintenso"/>
          <w:color w:val="000000" w:themeColor="text1"/>
        </w:rPr>
        <w:t xml:space="preserve">el </w:t>
      </w:r>
      <w:r w:rsidR="00DB1BF2" w:rsidRPr="00DF56A1">
        <w:rPr>
          <w:rStyle w:val="nfasisintenso"/>
          <w:color w:val="000000" w:themeColor="text1"/>
        </w:rPr>
        <w:t xml:space="preserve">número y </w:t>
      </w:r>
      <w:r w:rsidRPr="00DF56A1">
        <w:rPr>
          <w:rStyle w:val="nfasisintenso"/>
          <w:color w:val="000000" w:themeColor="text1"/>
        </w:rPr>
        <w:t xml:space="preserve">el </w:t>
      </w:r>
      <w:r w:rsidR="00DB1BF2" w:rsidRPr="00DF56A1">
        <w:rPr>
          <w:rStyle w:val="nfasisintenso"/>
          <w:color w:val="000000" w:themeColor="text1"/>
        </w:rPr>
        <w:t xml:space="preserve">porcentaje. Por tanto, escribir “30 %” es incorrecto y “30%” es correcto. </w:t>
      </w:r>
    </w:p>
    <w:bookmarkEnd w:id="1"/>
    <w:p w:rsidR="00DB1BF2" w:rsidRPr="00DF56A1" w:rsidRDefault="00DB1BF2" w:rsidP="00DB1BF2">
      <w:pPr>
        <w:pStyle w:val="Prrafodelista"/>
        <w:numPr>
          <w:ilvl w:val="0"/>
          <w:numId w:val="1"/>
        </w:numPr>
        <w:ind w:left="900" w:hanging="180"/>
        <w:rPr>
          <w:rStyle w:val="nfasisintenso"/>
          <w:color w:val="000000" w:themeColor="text1"/>
        </w:rPr>
      </w:pPr>
      <w:r w:rsidRPr="00DF56A1">
        <w:rPr>
          <w:rStyle w:val="nfasisintenso"/>
          <w:color w:val="000000" w:themeColor="text1"/>
        </w:rPr>
        <w:t xml:space="preserve">En número ordinales habrá un punto divisorio entre el número y el indicador ordinal: 2.º. </w:t>
      </w: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lastRenderedPageBreak/>
        <w:t xml:space="preserve">No se usará un cero antes del punto decimal cuando el número no pueda ser mayor que 1. Esta situación ocurre, por ejemplo, en las correlaciones, las probabilidades, los niveles de significación, etc. Por ejemplo: No se pone r(35) = -0.55, p &lt; 0.05, </w:t>
      </w:r>
      <w:r w:rsidRPr="00DF56A1">
        <w:rPr>
          <w:rStyle w:val="nfasisintenso"/>
          <w:color w:val="000000" w:themeColor="text1"/>
        </w:rPr>
        <w:sym w:font="Symbol" w:char="F061"/>
      </w:r>
      <w:r w:rsidRPr="00DF56A1">
        <w:rPr>
          <w:rStyle w:val="nfasisintenso"/>
          <w:color w:val="000000" w:themeColor="text1"/>
        </w:rPr>
        <w:t xml:space="preserve"> = 0.91 sino r(35) = -.55, p &lt; .05, </w:t>
      </w:r>
      <w:r w:rsidRPr="00DF56A1">
        <w:rPr>
          <w:rStyle w:val="nfasisintenso"/>
          <w:color w:val="000000" w:themeColor="text1"/>
        </w:rPr>
        <w:sym w:font="Symbol" w:char="F061"/>
      </w:r>
      <w:r w:rsidRPr="00DF56A1">
        <w:rPr>
          <w:rStyle w:val="nfasisintenso"/>
          <w:color w:val="000000" w:themeColor="text1"/>
        </w:rPr>
        <w:t xml:space="preserve"> = .91</w:t>
      </w: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Cualquier número al comienzo de una frase se escribe con palabras y no con números.</w:t>
      </w:r>
    </w:p>
    <w:p w:rsidR="00BE4B0F" w:rsidRPr="00DF56A1" w:rsidRDefault="00BE4B0F" w:rsidP="00BE4B0F">
      <w:pPr>
        <w:spacing w:after="0"/>
        <w:ind w:hanging="180"/>
        <w:rPr>
          <w:rFonts w:ascii="Times New Roman" w:hAnsi="Times New Roman" w:cs="Times New Roman"/>
          <w:color w:val="000000" w:themeColor="text1"/>
          <w:sz w:val="24"/>
          <w:szCs w:val="24"/>
        </w:rPr>
      </w:pPr>
    </w:p>
    <w:p w:rsidR="00BE4B0F" w:rsidRPr="00DF56A1" w:rsidRDefault="00BE4B0F" w:rsidP="004962A1">
      <w:pPr>
        <w:spacing w:after="0"/>
        <w:ind w:firstLine="567"/>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las figuras, el título irá en la parte inferior, con el texto centrado y numeración arábiga identificativa, seguido por un punto “.”, en cursiva, y a continuación el texto descriptivo de la figura (sin cursiva) y finalizando con punto, “.”, todo a tamaño de letra 10. Ejemplo:</w:t>
      </w:r>
    </w:p>
    <w:p w:rsidR="00BE4B0F" w:rsidRPr="00DF56A1" w:rsidRDefault="00BE4B0F" w:rsidP="00BE4B0F">
      <w:pPr>
        <w:spacing w:after="0"/>
        <w:rPr>
          <w:rStyle w:val="nfasisintenso"/>
          <w:rFonts w:ascii="Times New Roman" w:hAnsi="Times New Roman" w:cs="Times New Roman"/>
          <w:color w:val="000000" w:themeColor="text1"/>
          <w:sz w:val="24"/>
          <w:szCs w:val="24"/>
        </w:rPr>
      </w:pPr>
    </w:p>
    <w:p w:rsidR="00BE4B0F" w:rsidRPr="00DF56A1" w:rsidRDefault="00BE4B0F" w:rsidP="00BE4B0F">
      <w:pPr>
        <w:spacing w:after="0"/>
        <w:rPr>
          <w:rStyle w:val="nfasisintenso"/>
          <w:rFonts w:ascii="Times New Roman" w:hAnsi="Times New Roman" w:cs="Times New Roman"/>
          <w:color w:val="000000" w:themeColor="text1"/>
          <w:sz w:val="24"/>
          <w:szCs w:val="24"/>
        </w:rPr>
      </w:pPr>
    </w:p>
    <w:p w:rsidR="00BE4B0F" w:rsidRPr="00DF56A1" w:rsidRDefault="00BE4B0F" w:rsidP="00BE4B0F">
      <w:pPr>
        <w:pStyle w:val="Figuras"/>
        <w:rPr>
          <w:color w:val="000000" w:themeColor="text1"/>
          <w:sz w:val="24"/>
          <w:szCs w:val="24"/>
        </w:rPr>
      </w:pPr>
      <w:r w:rsidRPr="00DF56A1">
        <w:rPr>
          <w:noProof/>
          <w:color w:val="000000" w:themeColor="text1"/>
          <w:sz w:val="24"/>
          <w:szCs w:val="24"/>
          <w:lang w:val="es-ES"/>
        </w:rPr>
        <w:drawing>
          <wp:inline distT="0" distB="0" distL="0" distR="0">
            <wp:extent cx="3181350" cy="2781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3181350" cy="2781300"/>
                    </a:xfrm>
                    <a:prstGeom prst="rect">
                      <a:avLst/>
                    </a:prstGeom>
                    <a:noFill/>
                    <a:ln w="9525">
                      <a:noFill/>
                      <a:miter lim="800000"/>
                      <a:headEnd/>
                      <a:tailEnd/>
                    </a:ln>
                  </pic:spPr>
                </pic:pic>
              </a:graphicData>
            </a:graphic>
          </wp:inline>
        </w:drawing>
      </w:r>
    </w:p>
    <w:p w:rsidR="00BE4B0F" w:rsidRPr="00DF56A1" w:rsidRDefault="00BE4B0F" w:rsidP="00BE4B0F">
      <w:pPr>
        <w:pStyle w:val="Figuras"/>
        <w:rPr>
          <w:color w:val="000000" w:themeColor="text1"/>
          <w:szCs w:val="24"/>
        </w:rPr>
      </w:pPr>
      <w:r w:rsidRPr="00DF56A1">
        <w:rPr>
          <w:i/>
          <w:color w:val="000000" w:themeColor="text1"/>
          <w:szCs w:val="24"/>
        </w:rPr>
        <w:t>Figura 1.</w:t>
      </w:r>
      <w:r w:rsidRPr="00DF56A1">
        <w:rPr>
          <w:color w:val="000000" w:themeColor="text1"/>
          <w:szCs w:val="24"/>
        </w:rPr>
        <w:t xml:space="preserve"> Gráfico de relación entre las posibilidades de juego.</w:t>
      </w:r>
    </w:p>
    <w:p w:rsidR="00BE4B0F" w:rsidRPr="00DF56A1" w:rsidRDefault="00BE4B0F" w:rsidP="00BE4B0F">
      <w:pPr>
        <w:pStyle w:val="Figuras"/>
        <w:rPr>
          <w:color w:val="000000" w:themeColor="text1"/>
          <w:szCs w:val="24"/>
        </w:rPr>
      </w:pPr>
    </w:p>
    <w:p w:rsidR="00BE4B0F" w:rsidRPr="00DF56A1" w:rsidRDefault="00BE4B0F" w:rsidP="00BE4B0F">
      <w:pPr>
        <w:spacing w:after="0"/>
        <w:rPr>
          <w:rFonts w:ascii="Times New Roman" w:hAnsi="Times New Roman" w:cs="Times New Roman"/>
          <w:color w:val="000000" w:themeColor="text1"/>
          <w:sz w:val="24"/>
          <w:szCs w:val="24"/>
        </w:rPr>
      </w:pPr>
    </w:p>
    <w:bookmarkEnd w:id="0"/>
    <w:p w:rsidR="0099043A" w:rsidRPr="00DF56A1" w:rsidRDefault="0099043A" w:rsidP="0099043A">
      <w:pPr>
        <w:spacing w:after="0"/>
        <w:ind w:firstLine="567"/>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Todas las tablas y figuras deberán seguir una enumeración ascendente en función de su aparición en el texto. El título informará con claridad del tipo de recurso que contienen. Si el contenido es ajeno deberá incluir la correspondiente mención tanto si se ha modificado parcialmente (Apellido, año) como si se ha utilizado sin alterar el original (Apellido, año, p. X -si solo hay una página- o pp. X-X -si se encuentra en dos páginas). </w:t>
      </w:r>
    </w:p>
    <w:p w:rsidR="0099043A" w:rsidRPr="00DF56A1" w:rsidRDefault="0099043A" w:rsidP="0099043A">
      <w:pPr>
        <w:spacing w:after="0"/>
        <w:ind w:firstLine="567"/>
        <w:jc w:val="both"/>
        <w:rPr>
          <w:rFonts w:ascii="Times New Roman" w:hAnsi="Times New Roman" w:cs="Times New Roman"/>
          <w:color w:val="000000" w:themeColor="text1"/>
          <w:sz w:val="24"/>
          <w:szCs w:val="24"/>
        </w:rPr>
      </w:pPr>
    </w:p>
    <w:p w:rsidR="00BE4B0F" w:rsidRPr="00DF56A1" w:rsidRDefault="00BE4B0F" w:rsidP="00BE4B0F">
      <w:pPr>
        <w:spacing w:after="0"/>
        <w:ind w:firstLine="567"/>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 continuación, dejamos una muestra con el formato a seguir y algunos ejemplos de citas bibliográficas y normas de referencias bibliográficas, y otros elementos útiles para la redacción del texto:</w:t>
      </w:r>
    </w:p>
    <w:p w:rsidR="00BE4B0F" w:rsidRPr="00DF56A1" w:rsidRDefault="00BE4B0F" w:rsidP="00BE4B0F">
      <w:pPr>
        <w:pStyle w:val="Ttulo1"/>
        <w:rPr>
          <w:color w:val="000000" w:themeColor="text1"/>
        </w:rPr>
      </w:pPr>
    </w:p>
    <w:p w:rsidR="00BE4B0F" w:rsidRPr="00DF56A1" w:rsidRDefault="00BE4B0F" w:rsidP="00BE4B0F">
      <w:pPr>
        <w:pStyle w:val="Ttulo1"/>
        <w:rPr>
          <w:color w:val="000000" w:themeColor="text1"/>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1"/>
        <w:rPr>
          <w:color w:val="000000" w:themeColor="text1"/>
        </w:rPr>
      </w:pPr>
      <w:r w:rsidRPr="00DF56A1">
        <w:rPr>
          <w:color w:val="000000" w:themeColor="text1"/>
        </w:rPr>
        <w:t>Título del artículo en español</w:t>
      </w:r>
    </w:p>
    <w:p w:rsidR="00BE4B0F" w:rsidRPr="00DF56A1" w:rsidRDefault="00BE4B0F" w:rsidP="00BE4B0F">
      <w:pPr>
        <w:pStyle w:val="Ttulo1"/>
        <w:rPr>
          <w:color w:val="000000" w:themeColor="text1"/>
        </w:rPr>
      </w:pPr>
      <w:r w:rsidRPr="00DF56A1">
        <w:rPr>
          <w:color w:val="000000" w:themeColor="text1"/>
        </w:rPr>
        <w:t xml:space="preserve">Título del artículo en ingles </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1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correoelectronicodelautor@autor.es</w:t>
      </w: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2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Correoelectronicodelauto2r@autor2.es</w:t>
      </w: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3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Correoelectronicodelautor3@autor3.es</w:t>
      </w:r>
    </w:p>
    <w:p w:rsidR="00BE4B0F" w:rsidRPr="00DF56A1" w:rsidRDefault="0099043A" w:rsidP="0099043A">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COMPLETO</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 xml:space="preserve">AUTOR </w:t>
      </w:r>
      <w:r w:rsidR="005730B8">
        <w:rPr>
          <w:rFonts w:ascii="Times New Roman" w:hAnsi="Times New Roman" w:cs="Times New Roman"/>
          <w:color w:val="000000" w:themeColor="text1"/>
          <w:sz w:val="24"/>
          <w:szCs w:val="24"/>
        </w:rPr>
        <w:t xml:space="preserve">4 </w:t>
      </w:r>
      <w:r w:rsidRPr="00DF56A1">
        <w:rPr>
          <w:rFonts w:ascii="Times New Roman" w:hAnsi="Times New Roman" w:cs="Times New Roman"/>
          <w:color w:val="000000" w:themeColor="text1"/>
          <w:sz w:val="24"/>
          <w:szCs w:val="24"/>
        </w:rPr>
        <w:t>(SIN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Correoelectronicodelautor4@autor4.es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Autor3,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Autor4, país</w:t>
      </w:r>
    </w:p>
    <w:p w:rsidR="00BE4B0F" w:rsidRPr="00DF56A1" w:rsidRDefault="00BE4B0F" w:rsidP="00BE4B0F">
      <w:pPr>
        <w:spacing w:after="0"/>
        <w:rPr>
          <w:rFonts w:ascii="Times New Roman" w:hAnsi="Times New Roman" w:cs="Times New Roman"/>
          <w:color w:val="000000" w:themeColor="text1"/>
          <w:sz w:val="24"/>
          <w:szCs w:val="24"/>
          <w:lang w:val="fr-FR"/>
        </w:rPr>
      </w:pPr>
    </w:p>
    <w:p w:rsidR="00BE4B0F" w:rsidRPr="00DF56A1" w:rsidRDefault="00BE4B0F" w:rsidP="00BE4B0F">
      <w:pPr>
        <w:pStyle w:val="Ttulo1"/>
        <w:rPr>
          <w:color w:val="000000" w:themeColor="text1"/>
        </w:rPr>
      </w:pPr>
      <w:r w:rsidRPr="00DF56A1">
        <w:rPr>
          <w:color w:val="000000" w:themeColor="text1"/>
        </w:rPr>
        <w:t>Resumen:</w:t>
      </w:r>
      <w:bookmarkStart w:id="2" w:name="_GoBack"/>
      <w:bookmarkEnd w:id="2"/>
    </w:p>
    <w:p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696349" w:rsidRPr="00DE7BB1" w:rsidRDefault="00DE7BB1" w:rsidP="00DE7BB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resumen y las palabras clave d</w:t>
      </w:r>
      <w:r w:rsidRPr="00DE7BB1">
        <w:rPr>
          <w:rFonts w:ascii="Times New Roman" w:hAnsi="Times New Roman" w:cs="Times New Roman"/>
          <w:color w:val="000000" w:themeColor="text1"/>
          <w:sz w:val="24"/>
          <w:szCs w:val="24"/>
        </w:rPr>
        <w:t>ebe</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adecuarse en forma y contenido: ha</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de ser conforme</w:t>
      </w:r>
      <w:r>
        <w:rPr>
          <w:rFonts w:ascii="Times New Roman" w:hAnsi="Times New Roman" w:cs="Times New Roman"/>
          <w:color w:val="000000" w:themeColor="text1"/>
          <w:sz w:val="24"/>
          <w:szCs w:val="24"/>
        </w:rPr>
        <w:t>s</w:t>
      </w:r>
      <w:r w:rsidRPr="00DE7BB1">
        <w:rPr>
          <w:rFonts w:ascii="Times New Roman" w:hAnsi="Times New Roman" w:cs="Times New Roman"/>
          <w:color w:val="000000" w:themeColor="text1"/>
          <w:sz w:val="24"/>
          <w:szCs w:val="24"/>
        </w:rPr>
        <w:t xml:space="preserve"> a las cualidades de redacción académica y a las normas de la revista y debe</w:t>
      </w:r>
      <w:r>
        <w:rPr>
          <w:rFonts w:ascii="Times New Roman" w:hAnsi="Times New Roman" w:cs="Times New Roman"/>
          <w:color w:val="000000" w:themeColor="text1"/>
          <w:sz w:val="24"/>
          <w:szCs w:val="24"/>
        </w:rPr>
        <w:t>n</w:t>
      </w:r>
      <w:r w:rsidRPr="00DE7BB1">
        <w:rPr>
          <w:rFonts w:ascii="Times New Roman" w:hAnsi="Times New Roman" w:cs="Times New Roman"/>
          <w:color w:val="000000" w:themeColor="text1"/>
          <w:sz w:val="24"/>
          <w:szCs w:val="24"/>
        </w:rPr>
        <w:t xml:space="preserve"> describir concisamente la información esencial y completa del artículo con palabras idóneas para que los motores de búsqueda en Internet faciliten la accesibilidad lectora internacional del artículo. </w:t>
      </w:r>
      <w:r w:rsidRPr="00DE7BB1">
        <w:rPr>
          <w:rFonts w:ascii="Times New Roman" w:hAnsi="Times New Roman" w:cs="Times New Roman"/>
          <w:sz w:val="24"/>
          <w:szCs w:val="24"/>
        </w:rPr>
        <w:t xml:space="preserve">En el caso de las investigaciones, el resumen debe redactarse según la estructura </w:t>
      </w:r>
      <w:proofErr w:type="spellStart"/>
      <w:r w:rsidRPr="00DE7BB1">
        <w:rPr>
          <w:rFonts w:ascii="Times New Roman" w:eastAsia="Times New Roman" w:hAnsi="Times New Roman" w:cs="Times New Roman"/>
          <w:sz w:val="24"/>
          <w:szCs w:val="24"/>
          <w:shd w:val="clear" w:color="auto" w:fill="FFFFFF"/>
          <w:lang w:eastAsia="es-ES_tradnl"/>
        </w:rPr>
        <w:t>IMRDyC</w:t>
      </w:r>
      <w:proofErr w:type="spellEnd"/>
      <w:r w:rsidRPr="00DE7BB1">
        <w:rPr>
          <w:rFonts w:ascii="Times New Roman" w:eastAsia="Times New Roman" w:hAnsi="Times New Roman" w:cs="Times New Roman"/>
          <w:sz w:val="24"/>
          <w:szCs w:val="24"/>
          <w:shd w:val="clear" w:color="auto" w:fill="FFFFFF"/>
          <w:lang w:eastAsia="es-ES_tradnl"/>
        </w:rPr>
        <w:t xml:space="preserve"> (Introducción, Método, Resultados, Discusión y Conclusiones).</w:t>
      </w:r>
      <w:r w:rsidRPr="00DE7BB1">
        <w:rPr>
          <w:rFonts w:ascii="Times New Roman" w:eastAsia="Times New Roman" w:hAnsi="Times New Roman" w:cs="Times New Roman"/>
          <w:color w:val="FF0000"/>
          <w:sz w:val="24"/>
          <w:szCs w:val="24"/>
          <w:shd w:val="clear" w:color="auto" w:fill="FFFFFF"/>
          <w:lang w:eastAsia="es-ES_tradnl"/>
        </w:rPr>
        <w:t> </w:t>
      </w:r>
      <w:r w:rsidR="00696349" w:rsidRPr="00DE7BB1">
        <w:rPr>
          <w:rFonts w:ascii="Times New Roman" w:hAnsi="Times New Roman" w:cs="Times New Roman"/>
          <w:color w:val="000000" w:themeColor="text1"/>
          <w:sz w:val="24"/>
          <w:szCs w:val="24"/>
        </w:rPr>
        <w:t>No se hacen referencias en el resumen.</w:t>
      </w:r>
    </w:p>
    <w:p w:rsidR="00BE4B0F" w:rsidRPr="00DF56A1" w:rsidRDefault="00BE4B0F" w:rsidP="00BE4B0F">
      <w:pPr>
        <w:pStyle w:val="Ttulo1"/>
        <w:rPr>
          <w:color w:val="000000" w:themeColor="text1"/>
        </w:rPr>
      </w:pPr>
      <w:r w:rsidRPr="00DF56A1">
        <w:rPr>
          <w:rStyle w:val="hps"/>
          <w:color w:val="000000" w:themeColor="text1"/>
        </w:rPr>
        <w:t>Palabras clave</w:t>
      </w:r>
      <w:r w:rsidRPr="00DF56A1">
        <w:rPr>
          <w:color w:val="000000" w:themeColor="text1"/>
        </w:rPr>
        <w:t xml:space="preserve">: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1"/>
        <w:rPr>
          <w:color w:val="000000" w:themeColor="text1"/>
          <w:lang w:val="fr-FR"/>
        </w:rPr>
      </w:pPr>
      <w:r w:rsidRPr="00DF56A1">
        <w:rPr>
          <w:color w:val="000000" w:themeColor="text1"/>
          <w:lang w:val="fr-FR"/>
        </w:rPr>
        <w:t>Abstract:</w:t>
      </w:r>
    </w:p>
    <w:p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BE4B0F" w:rsidRPr="00DF56A1" w:rsidRDefault="00BE4B0F" w:rsidP="00BE4B0F">
      <w:pPr>
        <w:pStyle w:val="Ttulo1"/>
        <w:rPr>
          <w:color w:val="000000" w:themeColor="text1"/>
        </w:rPr>
      </w:pPr>
      <w:r w:rsidRPr="00DF56A1">
        <w:rPr>
          <w:rStyle w:val="hps"/>
          <w:color w:val="000000" w:themeColor="text1"/>
        </w:rPr>
        <w:t xml:space="preserve">Key </w:t>
      </w:r>
      <w:proofErr w:type="spellStart"/>
      <w:r w:rsidRPr="00DF56A1">
        <w:rPr>
          <w:rStyle w:val="hps"/>
          <w:color w:val="000000" w:themeColor="text1"/>
        </w:rPr>
        <w:t>words</w:t>
      </w:r>
      <w:proofErr w:type="spellEnd"/>
      <w:r w:rsidRPr="00DF56A1">
        <w:rPr>
          <w:rStyle w:val="shorttext"/>
          <w:color w:val="000000" w:themeColor="text1"/>
        </w:rPr>
        <w:t>:</w:t>
      </w:r>
      <w:r w:rsidRPr="00DF56A1">
        <w:rPr>
          <w:color w:val="000000" w:themeColor="text1"/>
        </w:rPr>
        <w:t xml:space="preserve">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Pr="00DF56A1" w:rsidRDefault="00BE4B0F" w:rsidP="00BE4B0F">
      <w:pPr>
        <w:spacing w:after="0"/>
        <w:rPr>
          <w:rStyle w:val="hps"/>
          <w:rFonts w:ascii="Times New Roman" w:hAnsi="Times New Roman" w:cs="Times New Roman"/>
          <w:b/>
          <w:color w:val="000000" w:themeColor="text1"/>
          <w:sz w:val="24"/>
          <w:szCs w:val="24"/>
        </w:rPr>
      </w:pPr>
    </w:p>
    <w:p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Résumé:</w:t>
      </w:r>
    </w:p>
    <w:p w:rsidR="00BE4B0F" w:rsidRDefault="00BE4B0F" w:rsidP="005730B8">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 xml:space="preserve">Mots clés: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Default="00BE4B0F" w:rsidP="00BE4B0F">
      <w:pPr>
        <w:spacing w:after="0"/>
        <w:rPr>
          <w:rFonts w:ascii="Times New Roman" w:hAnsi="Times New Roman" w:cs="Times New Roman"/>
          <w:color w:val="000000" w:themeColor="text1"/>
          <w:sz w:val="24"/>
          <w:szCs w:val="24"/>
        </w:rPr>
      </w:pPr>
    </w:p>
    <w:p w:rsidR="00DE7BB1" w:rsidRDefault="00DE7BB1" w:rsidP="00BE4B0F">
      <w:pPr>
        <w:spacing w:after="0"/>
        <w:rPr>
          <w:rFonts w:ascii="Times New Roman" w:hAnsi="Times New Roman" w:cs="Times New Roman"/>
          <w:color w:val="000000" w:themeColor="text1"/>
          <w:sz w:val="24"/>
          <w:szCs w:val="24"/>
        </w:rPr>
      </w:pPr>
    </w:p>
    <w:p w:rsidR="00DE7BB1" w:rsidRPr="00DF56A1" w:rsidRDefault="00DE7BB1"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bookmarkStart w:id="3" w:name="_Hlk2334049"/>
      <w:r w:rsidRPr="00DF56A1">
        <w:rPr>
          <w:color w:val="000000" w:themeColor="text1"/>
        </w:rPr>
        <w:lastRenderedPageBreak/>
        <w:t>Introducción</w:t>
      </w:r>
    </w:p>
    <w:p w:rsidR="00BE4B0F" w:rsidRPr="00DF56A1" w:rsidRDefault="00BE4B0F" w:rsidP="004962A1">
      <w:pPr>
        <w:spacing w:after="0"/>
        <w:jc w:val="both"/>
        <w:rPr>
          <w:rFonts w:ascii="Times New Roman" w:hAnsi="Times New Roman" w:cs="Times New Roman"/>
          <w:color w:val="000000" w:themeColor="text1"/>
          <w:sz w:val="24"/>
          <w:szCs w:val="24"/>
        </w:rPr>
      </w:pPr>
      <w:bookmarkStart w:id="4" w:name="_Hlk535610936"/>
      <w:r w:rsidRPr="00DF56A1">
        <w:rPr>
          <w:rFonts w:ascii="Times New Roman" w:hAnsi="Times New Roman" w:cs="Times New Roman"/>
          <w:color w:val="000000" w:themeColor="text1"/>
          <w:sz w:val="24"/>
          <w:szCs w:val="24"/>
        </w:rPr>
        <w:t xml:space="preserve">La tipografía utilizada para la redacción del texto (estilo: Normal), es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texto justificado e interlineado sencillo (1 punto), para facilitar el ajuste al formato esta plantilla tiene una lista de estilos editados con las características necesarias.</w:t>
      </w:r>
    </w:p>
    <w:p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 xml:space="preserve">Para los títulos o epígrafes (estilo: Títulos o epígrafes), se utiliza, letra tipo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negrita, texto alineado a la izquierda e interlineado sencillo (1 punto).</w:t>
      </w:r>
    </w:p>
    <w:p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 xml:space="preserve">Los párrafos que procedan después de un título, epígrafe, tabla o figura, no utilizarán sangría, el resto sí, con sangría en primera línea a </w:t>
      </w:r>
      <w:smartTag w:uri="urn:schemas-microsoft-com:office:smarttags" w:element="metricconverter">
        <w:smartTagPr>
          <w:attr w:name="ProductID" w:val="1,25 centímetros"/>
        </w:smartTagPr>
        <w:r w:rsidRPr="00DF56A1">
          <w:rPr>
            <w:rFonts w:ascii="Times New Roman" w:hAnsi="Times New Roman" w:cs="Times New Roman"/>
            <w:color w:val="000000" w:themeColor="text1"/>
            <w:sz w:val="24"/>
            <w:szCs w:val="24"/>
          </w:rPr>
          <w:t>1,25 centímetros</w:t>
        </w:r>
      </w:smartTag>
      <w:r w:rsidRPr="00DF56A1">
        <w:rPr>
          <w:rFonts w:ascii="Times New Roman" w:hAnsi="Times New Roman" w:cs="Times New Roman"/>
          <w:color w:val="000000" w:themeColor="text1"/>
          <w:sz w:val="24"/>
          <w:szCs w:val="24"/>
        </w:rPr>
        <w:t>.</w:t>
      </w:r>
    </w:p>
    <w:p w:rsidR="006C7739" w:rsidRPr="00DF56A1" w:rsidRDefault="006C7739" w:rsidP="00006D3D">
      <w:pPr>
        <w:pStyle w:val="Prrafodelista"/>
        <w:ind w:left="786"/>
        <w:rPr>
          <w:b/>
          <w:color w:val="000000" w:themeColor="text1"/>
        </w:rPr>
      </w:pPr>
      <w:bookmarkStart w:id="5" w:name="_Hlk2333791"/>
      <w:bookmarkEnd w:id="3"/>
    </w:p>
    <w:bookmarkEnd w:id="5"/>
    <w:p w:rsidR="00AB0840" w:rsidRPr="00DF56A1" w:rsidRDefault="00BE4B0F" w:rsidP="00006D3D">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Para el uso de citas, seguiremos la norma APA en su última versión</w:t>
      </w:r>
      <w:r w:rsidR="0054429A" w:rsidRPr="00DF56A1">
        <w:rPr>
          <w:rFonts w:ascii="Times New Roman" w:hAnsi="Times New Roman" w:cs="Times New Roman"/>
          <w:color w:val="000000" w:themeColor="text1"/>
          <w:sz w:val="24"/>
          <w:szCs w:val="24"/>
        </w:rPr>
        <w:t xml:space="preserve"> de 2009</w:t>
      </w:r>
      <w:r w:rsidRPr="00DF56A1">
        <w:rPr>
          <w:rFonts w:ascii="Times New Roman" w:hAnsi="Times New Roman" w:cs="Times New Roman"/>
          <w:color w:val="000000" w:themeColor="text1"/>
          <w:sz w:val="24"/>
          <w:szCs w:val="24"/>
        </w:rPr>
        <w:t>.</w:t>
      </w:r>
      <w:r w:rsidR="004962A1" w:rsidRPr="00DF56A1">
        <w:rPr>
          <w:rFonts w:ascii="Times New Roman" w:hAnsi="Times New Roman" w:cs="Times New Roman"/>
          <w:color w:val="000000" w:themeColor="text1"/>
          <w:sz w:val="24"/>
          <w:szCs w:val="24"/>
        </w:rPr>
        <w:t xml:space="preserve"> Siempre que se incluyan contenidos ajenos con una expresión propia se citará el primer apellido y el año</w:t>
      </w:r>
      <w:r w:rsidR="00884BBB" w:rsidRPr="00DF56A1">
        <w:rPr>
          <w:rFonts w:ascii="Times New Roman" w:hAnsi="Times New Roman" w:cs="Times New Roman"/>
          <w:color w:val="000000" w:themeColor="text1"/>
          <w:sz w:val="24"/>
          <w:szCs w:val="24"/>
        </w:rPr>
        <w:t xml:space="preserve"> entre paréntesis</w:t>
      </w:r>
      <w:r w:rsidR="004962A1" w:rsidRPr="00DF56A1">
        <w:rPr>
          <w:rFonts w:ascii="Times New Roman" w:hAnsi="Times New Roman" w:cs="Times New Roman"/>
          <w:color w:val="000000" w:themeColor="text1"/>
          <w:sz w:val="24"/>
          <w:szCs w:val="24"/>
        </w:rPr>
        <w:t xml:space="preserve">. Ejemplo: </w:t>
      </w:r>
    </w:p>
    <w:p w:rsidR="00AB0840" w:rsidRPr="00DF56A1" w:rsidRDefault="00AB0840" w:rsidP="004962A1">
      <w:pPr>
        <w:spacing w:after="0"/>
        <w:jc w:val="both"/>
        <w:rPr>
          <w:rFonts w:ascii="Times New Roman" w:hAnsi="Times New Roman" w:cs="Times New Roman"/>
          <w:color w:val="000000" w:themeColor="text1"/>
          <w:sz w:val="24"/>
          <w:szCs w:val="24"/>
        </w:rPr>
      </w:pPr>
    </w:p>
    <w:p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Tal y como expresa Robinson (2005), todos somos creativos</w:t>
      </w:r>
      <w:r w:rsidR="00AB0840" w:rsidRPr="00DF56A1">
        <w:rPr>
          <w:rFonts w:ascii="Times New Roman" w:hAnsi="Times New Roman" w:cs="Times New Roman"/>
          <w:color w:val="000000" w:themeColor="text1"/>
          <w:sz w:val="24"/>
          <w:szCs w:val="24"/>
        </w:rPr>
        <w:t>, pero debemos entrenar nuestra capacidad de inventiva</w:t>
      </w:r>
      <w:r w:rsidRPr="00DF56A1">
        <w:rPr>
          <w:rFonts w:ascii="Times New Roman" w:hAnsi="Times New Roman" w:cs="Times New Roman"/>
          <w:color w:val="000000" w:themeColor="text1"/>
          <w:sz w:val="24"/>
          <w:szCs w:val="24"/>
        </w:rPr>
        <w:t>.</w:t>
      </w:r>
    </w:p>
    <w:p w:rsidR="00884BBB" w:rsidRPr="00DF56A1" w:rsidRDefault="00884BBB" w:rsidP="009624EB">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 efecto, todos somos creativos, aunque debemos </w:t>
      </w:r>
      <w:r w:rsidR="009624EB" w:rsidRPr="00DF56A1">
        <w:rPr>
          <w:rFonts w:ascii="Times New Roman" w:hAnsi="Times New Roman" w:cs="Times New Roman"/>
          <w:color w:val="000000" w:themeColor="text1"/>
          <w:sz w:val="24"/>
          <w:szCs w:val="24"/>
        </w:rPr>
        <w:t>trabajar esta competencia desde la enseñanza</w:t>
      </w:r>
      <w:r w:rsidRPr="00DF56A1">
        <w:rPr>
          <w:rFonts w:ascii="Times New Roman" w:hAnsi="Times New Roman" w:cs="Times New Roman"/>
          <w:color w:val="000000" w:themeColor="text1"/>
          <w:sz w:val="24"/>
          <w:szCs w:val="24"/>
        </w:rPr>
        <w:t xml:space="preserve"> (Robinson, 2005).</w:t>
      </w:r>
    </w:p>
    <w:p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r w:rsidR="009624EB" w:rsidRPr="00DF56A1">
        <w:rPr>
          <w:rFonts w:ascii="Times New Roman" w:hAnsi="Times New Roman" w:cs="Times New Roman"/>
          <w:color w:val="000000" w:themeColor="text1"/>
          <w:sz w:val="24"/>
          <w:szCs w:val="24"/>
        </w:rPr>
        <w:t xml:space="preserve"> </w:t>
      </w:r>
    </w:p>
    <w:p w:rsidR="00743352"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el caso de que se reproduzca literalmente contenido ajeno se emplearán las citas textuales de menos de 40 palabras y de más de 40 palabras.</w:t>
      </w:r>
      <w:r w:rsidR="00BE4B0F" w:rsidRPr="00DF56A1">
        <w:rPr>
          <w:rFonts w:ascii="Times New Roman" w:hAnsi="Times New Roman" w:cs="Times New Roman"/>
          <w:color w:val="000000" w:themeColor="text1"/>
          <w:sz w:val="24"/>
          <w:szCs w:val="24"/>
        </w:rPr>
        <w:t xml:space="preserve"> Las citas textuales de menos de 40 palabras </w:t>
      </w:r>
      <w:r w:rsidR="00743352" w:rsidRPr="00DF56A1">
        <w:rPr>
          <w:rFonts w:ascii="Times New Roman" w:hAnsi="Times New Roman" w:cs="Times New Roman"/>
          <w:color w:val="000000" w:themeColor="text1"/>
          <w:sz w:val="24"/>
          <w:szCs w:val="24"/>
        </w:rPr>
        <w:t>incluyen el autor, el año, el texto literal entrecomillado y el número de página</w:t>
      </w:r>
      <w:r w:rsidR="009624EB" w:rsidRPr="00DF56A1">
        <w:rPr>
          <w:rFonts w:ascii="Times New Roman" w:hAnsi="Times New Roman" w:cs="Times New Roman"/>
          <w:color w:val="000000" w:themeColor="text1"/>
          <w:sz w:val="24"/>
          <w:szCs w:val="24"/>
        </w:rPr>
        <w:t xml:space="preserve"> (p. X) o páginas (pp. X-X)</w:t>
      </w:r>
      <w:r w:rsidR="00743352" w:rsidRPr="00DF56A1">
        <w:rPr>
          <w:rFonts w:ascii="Times New Roman" w:hAnsi="Times New Roman" w:cs="Times New Roman"/>
          <w:color w:val="000000" w:themeColor="text1"/>
          <w:sz w:val="24"/>
          <w:szCs w:val="24"/>
        </w:rPr>
        <w:t xml:space="preserve"> donde se encuentra la cita. Ejemplo: </w:t>
      </w:r>
    </w:p>
    <w:p w:rsidR="00743352" w:rsidRPr="00DF56A1" w:rsidRDefault="00743352" w:rsidP="004962A1">
      <w:pPr>
        <w:spacing w:after="0"/>
        <w:jc w:val="both"/>
        <w:rPr>
          <w:rFonts w:ascii="Times New Roman" w:hAnsi="Times New Roman" w:cs="Times New Roman"/>
          <w:color w:val="000000" w:themeColor="text1"/>
          <w:sz w:val="24"/>
          <w:szCs w:val="24"/>
        </w:rPr>
      </w:pPr>
    </w:p>
    <w:p w:rsidR="00BE4B0F"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efecto, “es muy importante evaluar las inteligencias, pero los test estandarizados no son la solución” (Gardner, 1999, p. 89).</w:t>
      </w:r>
    </w:p>
    <w:p w:rsidR="00743352" w:rsidRPr="00DF56A1" w:rsidRDefault="00743352" w:rsidP="00BE4B0F">
      <w:pPr>
        <w:spacing w:after="0"/>
        <w:ind w:firstLine="708"/>
        <w:rPr>
          <w:rFonts w:ascii="Times New Roman" w:hAnsi="Times New Roman" w:cs="Times New Roman"/>
          <w:color w:val="000000" w:themeColor="text1"/>
          <w:sz w:val="24"/>
          <w:szCs w:val="24"/>
        </w:rPr>
      </w:pPr>
    </w:p>
    <w:p w:rsidR="00BE4B0F" w:rsidRPr="00DF56A1" w:rsidRDefault="00BE4B0F" w:rsidP="00BE4B0F">
      <w:pPr>
        <w:spacing w:after="0"/>
        <w:ind w:firstLine="708"/>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 el caso de citas literales de más de 40 palabras, se realizarán en un párrafo distinto, tabulado </w:t>
      </w:r>
      <w:smartTag w:uri="urn:schemas-microsoft-com:office:smarttags" w:element="metricconverter">
        <w:smartTagPr>
          <w:attr w:name="ProductID" w:val="1.3 cm"/>
        </w:smartTagPr>
        <w:r w:rsidRPr="00DF56A1">
          <w:rPr>
            <w:rFonts w:ascii="Times New Roman" w:hAnsi="Times New Roman" w:cs="Times New Roman"/>
            <w:color w:val="000000" w:themeColor="text1"/>
            <w:sz w:val="24"/>
            <w:szCs w:val="24"/>
          </w:rPr>
          <w:t>1.3 cm</w:t>
        </w:r>
      </w:smartTag>
      <w:r w:rsidRPr="00DF56A1">
        <w:rPr>
          <w:rFonts w:ascii="Times New Roman" w:hAnsi="Times New Roman" w:cs="Times New Roman"/>
          <w:color w:val="000000" w:themeColor="text1"/>
          <w:sz w:val="24"/>
          <w:szCs w:val="24"/>
        </w:rPr>
        <w:t xml:space="preserve"> a la derecha y con letra de tamaño 11 puntos. Ejemplo:</w:t>
      </w:r>
    </w:p>
    <w:p w:rsidR="00BE4B0F" w:rsidRPr="00DF56A1" w:rsidRDefault="00BE4B0F" w:rsidP="00BE4B0F">
      <w:pPr>
        <w:spacing w:after="0"/>
        <w:rPr>
          <w:rFonts w:ascii="Times New Roman" w:hAnsi="Times New Roman" w:cs="Times New Roman"/>
          <w:color w:val="000000" w:themeColor="text1"/>
          <w:sz w:val="24"/>
          <w:szCs w:val="24"/>
        </w:rPr>
      </w:pPr>
    </w:p>
    <w:p w:rsidR="00BE4B0F" w:rsidRDefault="00BE4B0F" w:rsidP="00BE4B0F">
      <w:pPr>
        <w:pStyle w:val="Citaslargas"/>
        <w:ind w:left="737"/>
        <w:rPr>
          <w:color w:val="000000" w:themeColor="text1"/>
          <w:sz w:val="24"/>
          <w:szCs w:val="24"/>
        </w:rPr>
      </w:pPr>
      <w:r w:rsidRPr="00DF56A1">
        <w:rPr>
          <w:color w:val="000000" w:themeColor="text1"/>
          <w:sz w:val="24"/>
          <w:szCs w:val="24"/>
        </w:rPr>
        <w:t xml:space="preserve">Para </w:t>
      </w:r>
      <w:proofErr w:type="spellStart"/>
      <w:r w:rsidRPr="00DF56A1">
        <w:rPr>
          <w:color w:val="000000" w:themeColor="text1"/>
          <w:sz w:val="24"/>
          <w:szCs w:val="24"/>
        </w:rPr>
        <w:t>Coon</w:t>
      </w:r>
      <w:proofErr w:type="spellEnd"/>
      <w:r w:rsidRPr="00DF56A1">
        <w:rPr>
          <w:color w:val="000000" w:themeColor="text1"/>
          <w:sz w:val="24"/>
          <w:szCs w:val="24"/>
        </w:rPr>
        <w:t xml:space="preserve"> (1998)</w:t>
      </w:r>
      <w:r w:rsidR="00DE7BB1">
        <w:rPr>
          <w:color w:val="000000" w:themeColor="text1"/>
          <w:sz w:val="24"/>
          <w:szCs w:val="24"/>
        </w:rPr>
        <w:t>:</w:t>
      </w:r>
    </w:p>
    <w:p w:rsidR="00DE7BB1" w:rsidRPr="00DE7BB1" w:rsidRDefault="00DE7BB1" w:rsidP="00DE7BB1">
      <w:pPr>
        <w:spacing w:after="0"/>
        <w:rPr>
          <w:lang w:eastAsia="es-ES"/>
        </w:rPr>
      </w:pPr>
    </w:p>
    <w:p w:rsidR="00006D3D" w:rsidRPr="00DE7BB1" w:rsidRDefault="00BE4B0F" w:rsidP="00006D3D">
      <w:pPr>
        <w:pStyle w:val="Citaslargas"/>
        <w:ind w:left="737"/>
        <w:rPr>
          <w:color w:val="000000" w:themeColor="text1"/>
          <w:szCs w:val="22"/>
        </w:rPr>
      </w:pPr>
      <w:r w:rsidRPr="00DE7BB1">
        <w:rPr>
          <w:color w:val="000000" w:themeColor="text1"/>
          <w:szCs w:val="22"/>
        </w:rPr>
        <w:t>La comprensión es el segundo objetivo de la psicología se cumple cuando podemos explicar un suceso. Es decir, comprender por lo general significa que podemos determinar las causas de un comportamiento. Tomemos como ejemplo nuestra última pregunta ¿por qué? La investigación sobre la “apatía del espectador” ha mostrado que las personas a menudo no ayudan cuando se encuentran cerca otras personas que podrían ayudar (p. 7).</w:t>
      </w:r>
    </w:p>
    <w:p w:rsidR="00B62EEB" w:rsidRPr="00DF56A1" w:rsidRDefault="00B62EEB" w:rsidP="00B62EEB">
      <w:pPr>
        <w:ind w:firstLine="708"/>
        <w:rPr>
          <w:rFonts w:ascii="Times New Roman" w:hAnsi="Times New Roman" w:cs="Times New Roman"/>
          <w:color w:val="000000" w:themeColor="text1"/>
          <w:lang w:eastAsia="es-ES"/>
        </w:rPr>
      </w:pPr>
    </w:p>
    <w:p w:rsidR="00006D3D" w:rsidRPr="00DF56A1" w:rsidRDefault="00006D3D" w:rsidP="00B62EEB">
      <w:pPr>
        <w:ind w:firstLine="708"/>
        <w:rPr>
          <w:rFonts w:ascii="Times New Roman" w:hAnsi="Times New Roman" w:cs="Times New Roman"/>
          <w:color w:val="000000" w:themeColor="text1"/>
          <w:lang w:eastAsia="es-ES"/>
        </w:rPr>
      </w:pPr>
      <w:r w:rsidRPr="00DF56A1">
        <w:rPr>
          <w:rFonts w:ascii="Times New Roman" w:hAnsi="Times New Roman" w:cs="Times New Roman"/>
          <w:color w:val="000000" w:themeColor="text1"/>
          <w:lang w:eastAsia="es-ES"/>
        </w:rPr>
        <w:t xml:space="preserve">Para más información sobre el citado y referenciado bibliográfico consulte la </w:t>
      </w:r>
      <w:r w:rsidR="00B62EEB" w:rsidRPr="00DF56A1">
        <w:rPr>
          <w:rFonts w:ascii="Times New Roman" w:hAnsi="Times New Roman" w:cs="Times New Roman"/>
          <w:color w:val="000000" w:themeColor="text1"/>
          <w:lang w:eastAsia="es-ES"/>
        </w:rPr>
        <w:t>guía APA de la revista.</w:t>
      </w:r>
    </w:p>
    <w:p w:rsidR="00BE4B0F" w:rsidRPr="00DF56A1" w:rsidRDefault="00BE4B0F" w:rsidP="00BE4B0F">
      <w:pPr>
        <w:spacing w:after="0"/>
        <w:jc w:val="center"/>
        <w:rPr>
          <w:rFonts w:ascii="Times New Roman" w:hAnsi="Times New Roman" w:cs="Times New Roman"/>
          <w:color w:val="000000" w:themeColor="text1"/>
          <w:sz w:val="24"/>
          <w:szCs w:val="24"/>
        </w:rPr>
      </w:pPr>
    </w:p>
    <w:bookmarkEnd w:id="4"/>
    <w:p w:rsidR="00BE4B0F" w:rsidRPr="00DF56A1" w:rsidRDefault="00BE4B0F" w:rsidP="00BE4B0F">
      <w:pPr>
        <w:pStyle w:val="Ttulo2"/>
        <w:spacing w:before="0"/>
        <w:rPr>
          <w:color w:val="000000" w:themeColor="text1"/>
        </w:rPr>
      </w:pPr>
      <w:r w:rsidRPr="00DF56A1">
        <w:rPr>
          <w:color w:val="000000" w:themeColor="text1"/>
        </w:rPr>
        <w:t>Marco empírico</w:t>
      </w:r>
    </w:p>
    <w:p w:rsidR="00BE4B0F" w:rsidRPr="00DF56A1" w:rsidRDefault="00BE4B0F" w:rsidP="009624EB">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esta sección deben aparecer elementos tales como diseño, participantes, variables, instrumentos, procedimiento, plan de tratamiento de datos, etc.</w:t>
      </w:r>
    </w:p>
    <w:p w:rsidR="009624EB" w:rsidRPr="00DF56A1" w:rsidRDefault="009624EB" w:rsidP="009624EB">
      <w:pPr>
        <w:spacing w:after="0"/>
        <w:jc w:val="both"/>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r w:rsidRPr="00DF56A1">
        <w:rPr>
          <w:color w:val="000000" w:themeColor="text1"/>
        </w:rPr>
        <w:t>Resultados y discusión</w:t>
      </w:r>
    </w:p>
    <w:p w:rsidR="00BE4B0F" w:rsidRPr="00DF56A1" w:rsidRDefault="00BE4B0F" w:rsidP="00BE4B0F">
      <w:pPr>
        <w:spacing w:after="0"/>
        <w:rPr>
          <w:rFonts w:ascii="Times New Roman" w:hAnsi="Times New Roman" w:cs="Times New Roman"/>
          <w:color w:val="000000" w:themeColor="text1"/>
          <w:sz w:val="24"/>
          <w:szCs w:val="24"/>
        </w:rPr>
      </w:pPr>
    </w:p>
    <w:p w:rsidR="00B62EEB" w:rsidRPr="00DF56A1" w:rsidRDefault="00B62EEB"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r w:rsidRPr="00DF56A1">
        <w:rPr>
          <w:color w:val="000000" w:themeColor="text1"/>
        </w:rPr>
        <w:t>Conclusiones</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b/>
          <w:color w:val="000000" w:themeColor="text1"/>
          <w:sz w:val="24"/>
          <w:szCs w:val="24"/>
        </w:rPr>
      </w:pPr>
      <w:r w:rsidRPr="00DF56A1">
        <w:rPr>
          <w:rStyle w:val="Ttulo2Car"/>
          <w:rFonts w:eastAsiaTheme="minorHAnsi"/>
          <w:color w:val="000000" w:themeColor="text1"/>
        </w:rPr>
        <w:t xml:space="preserve">Referencias </w:t>
      </w:r>
    </w:p>
    <w:p w:rsidR="00B62EEB" w:rsidRPr="00DF56A1" w:rsidRDefault="00B62EEB" w:rsidP="00BE4B0F">
      <w:pPr>
        <w:spacing w:after="0"/>
        <w:rPr>
          <w:rFonts w:ascii="Times New Roman" w:hAnsi="Times New Roman" w:cs="Times New Roman"/>
          <w:b/>
          <w:color w:val="000000" w:themeColor="text1"/>
          <w:sz w:val="24"/>
          <w:szCs w:val="24"/>
        </w:rPr>
      </w:pPr>
    </w:p>
    <w:p w:rsidR="00BE4B0F" w:rsidRPr="00DF56A1" w:rsidRDefault="00B62EEB" w:rsidP="00B62EEB">
      <w:pPr>
        <w:spacing w:after="0"/>
        <w:ind w:firstLine="708"/>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Se atenderá al</w:t>
      </w:r>
      <w:r w:rsidRPr="00DF56A1">
        <w:rPr>
          <w:rFonts w:ascii="Times New Roman" w:hAnsi="Times New Roman" w:cs="Times New Roman"/>
          <w:b/>
          <w:color w:val="000000" w:themeColor="text1"/>
          <w:sz w:val="24"/>
          <w:szCs w:val="24"/>
        </w:rPr>
        <w:t xml:space="preserve"> </w:t>
      </w:r>
      <w:r w:rsidR="00BE4B0F" w:rsidRPr="00DF56A1">
        <w:rPr>
          <w:rFonts w:ascii="Times New Roman" w:hAnsi="Times New Roman" w:cs="Times New Roman"/>
          <w:color w:val="000000" w:themeColor="text1"/>
          <w:sz w:val="24"/>
          <w:szCs w:val="24"/>
        </w:rPr>
        <w:t>criterio del manual de publicaciones de la APA</w:t>
      </w:r>
      <w:r w:rsidRPr="00DF56A1">
        <w:rPr>
          <w:rFonts w:ascii="Times New Roman" w:hAnsi="Times New Roman" w:cs="Times New Roman"/>
          <w:color w:val="000000" w:themeColor="text1"/>
          <w:sz w:val="24"/>
          <w:szCs w:val="24"/>
        </w:rPr>
        <w:t xml:space="preserve"> (2009)</w:t>
      </w:r>
      <w:r w:rsidR="00BE4B0F" w:rsidRPr="00DF56A1">
        <w:rPr>
          <w:rFonts w:ascii="Times New Roman" w:hAnsi="Times New Roman" w:cs="Times New Roman"/>
          <w:color w:val="000000" w:themeColor="text1"/>
          <w:sz w:val="24"/>
          <w:szCs w:val="24"/>
        </w:rPr>
        <w:t xml:space="preserve"> en su última versión</w:t>
      </w:r>
      <w:r w:rsidRPr="00DF56A1">
        <w:rPr>
          <w:rFonts w:ascii="Times New Roman" w:hAnsi="Times New Roman" w:cs="Times New Roman"/>
          <w:color w:val="000000" w:themeColor="text1"/>
          <w:sz w:val="24"/>
          <w:szCs w:val="24"/>
        </w:rPr>
        <w:t xml:space="preserve">. Aquí se presentan distintos tipos de referencias según el tipo de publicación: </w:t>
      </w:r>
    </w:p>
    <w:p w:rsidR="0054429A" w:rsidRPr="00DF56A1" w:rsidRDefault="0054429A" w:rsidP="0054429A">
      <w:pPr>
        <w:spacing w:after="0" w:line="240" w:lineRule="auto"/>
        <w:rPr>
          <w:rFonts w:ascii="Times New Roman" w:hAnsi="Times New Roman" w:cs="Times New Roman"/>
          <w:b/>
          <w:color w:val="000000" w:themeColor="text1"/>
          <w:sz w:val="24"/>
        </w:rPr>
      </w:pPr>
      <w:bookmarkStart w:id="6" w:name="_Hlk535611469"/>
    </w:p>
    <w:bookmarkEnd w:id="6"/>
    <w:p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 xml:space="preserve">Libro </w:t>
      </w:r>
    </w:p>
    <w:p w:rsidR="00B62EEB" w:rsidRPr="00DF56A1" w:rsidRDefault="00B62EEB" w:rsidP="00B62EEB">
      <w:pPr>
        <w:autoSpaceDE w:val="0"/>
        <w:autoSpaceDN w:val="0"/>
        <w:adjustRightInd w:val="0"/>
        <w:spacing w:after="0" w:line="240" w:lineRule="auto"/>
        <w:ind w:left="709" w:hanging="709"/>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(X</w:t>
      </w:r>
      <w:proofErr w:type="gramStart"/>
      <w:r w:rsidRPr="00DF56A1">
        <w:rPr>
          <w:rFonts w:ascii="Times New Roman" w:hAnsi="Times New Roman" w:cs="Times New Roman"/>
          <w:color w:val="000000" w:themeColor="text1"/>
          <w:sz w:val="24"/>
          <w:szCs w:val="24"/>
        </w:rPr>
        <w:t>.ª</w:t>
      </w:r>
      <w:proofErr w:type="gramEnd"/>
      <w:r w:rsidRPr="00DF56A1">
        <w:rPr>
          <w:rFonts w:ascii="Times New Roman" w:hAnsi="Times New Roman" w:cs="Times New Roman"/>
          <w:color w:val="000000" w:themeColor="text1"/>
          <w:sz w:val="24"/>
          <w:szCs w:val="24"/>
        </w:rPr>
        <w:t xml:space="preserve"> ed., Vol. X). Ciudad: Editorial. </w:t>
      </w:r>
    </w:p>
    <w:p w:rsidR="00B62EEB" w:rsidRPr="00DF56A1" w:rsidRDefault="00B62EEB" w:rsidP="00B62EEB">
      <w:pPr>
        <w:spacing w:after="0" w:line="240" w:lineRule="auto"/>
        <w:rPr>
          <w:rFonts w:ascii="Times New Roman" w:hAnsi="Times New Roman" w:cs="Times New Roman"/>
          <w:b/>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sin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(X</w:t>
      </w:r>
      <w:proofErr w:type="gramStart"/>
      <w:r w:rsidRPr="00DF56A1">
        <w:rPr>
          <w:rFonts w:ascii="Times New Roman" w:hAnsi="Times New Roman" w:cs="Times New Roman"/>
          <w:color w:val="000000" w:themeColor="text1"/>
          <w:sz w:val="24"/>
          <w:szCs w:val="24"/>
        </w:rPr>
        <w:t>.ª</w:t>
      </w:r>
      <w:proofErr w:type="gramEnd"/>
      <w:r w:rsidRPr="00DF56A1">
        <w:rPr>
          <w:rFonts w:ascii="Times New Roman" w:hAnsi="Times New Roman" w:cs="Times New Roman"/>
          <w:color w:val="000000" w:themeColor="text1"/>
          <w:sz w:val="24"/>
          <w:szCs w:val="24"/>
        </w:rPr>
        <w:t xml:space="preserve"> ed., Vol. X). Ciudad: Editorial.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con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(X</w:t>
      </w:r>
      <w:proofErr w:type="gramStart"/>
      <w:r w:rsidRPr="00DF56A1">
        <w:rPr>
          <w:rFonts w:ascii="Times New Roman" w:hAnsi="Times New Roman" w:cs="Times New Roman"/>
          <w:color w:val="000000" w:themeColor="text1"/>
          <w:sz w:val="24"/>
          <w:szCs w:val="24"/>
        </w:rPr>
        <w:t>.ª</w:t>
      </w:r>
      <w:proofErr w:type="gramEnd"/>
      <w:r w:rsidRPr="00DF56A1">
        <w:rPr>
          <w:rFonts w:ascii="Times New Roman" w:hAnsi="Times New Roman" w:cs="Times New Roman"/>
          <w:color w:val="000000" w:themeColor="text1"/>
          <w:sz w:val="24"/>
          <w:szCs w:val="24"/>
        </w:rPr>
        <w:t xml:space="preserve"> ed., Vol. X). </w:t>
      </w:r>
      <w:proofErr w:type="spellStart"/>
      <w:proofErr w:type="gramStart"/>
      <w:r w:rsidRPr="00DF56A1">
        <w:rPr>
          <w:rFonts w:ascii="Times New Roman" w:hAnsi="Times New Roman" w:cs="Times New Roman"/>
          <w:color w:val="000000" w:themeColor="text1"/>
          <w:sz w:val="24"/>
          <w:szCs w:val="24"/>
        </w:rPr>
        <w:t>doi:</w:t>
      </w:r>
      <w:proofErr w:type="gramEnd"/>
      <w:r w:rsidRPr="00DF56A1">
        <w:rPr>
          <w:rFonts w:ascii="Times New Roman" w:hAnsi="Times New Roman" w:cs="Times New Roman"/>
          <w:color w:val="000000" w:themeColor="text1"/>
          <w:sz w:val="24"/>
          <w:szCs w:val="24"/>
        </w:rPr>
        <w:t>xxxxxx</w:t>
      </w:r>
      <w:proofErr w:type="spellEnd"/>
      <w:r w:rsidRPr="00DF56A1">
        <w:rPr>
          <w:rFonts w:ascii="Times New Roman" w:hAnsi="Times New Roman" w:cs="Times New Roman"/>
          <w:color w:val="000000" w:themeColor="text1"/>
          <w:sz w:val="24"/>
          <w:szCs w:val="24"/>
        </w:rPr>
        <w:t xml:space="preserve"> </w:t>
      </w:r>
    </w:p>
    <w:p w:rsidR="00B62EEB" w:rsidRPr="00DF56A1" w:rsidRDefault="00B62EEB" w:rsidP="00B62EEB">
      <w:pPr>
        <w:spacing w:after="0" w:line="240" w:lineRule="auto"/>
        <w:rPr>
          <w:rFonts w:ascii="Times New Roman" w:hAnsi="Times New Roman" w:cs="Times New Roman"/>
          <w:b/>
          <w:color w:val="000000" w:themeColor="text1"/>
          <w:sz w:val="24"/>
          <w:szCs w:val="24"/>
        </w:rPr>
      </w:pPr>
    </w:p>
    <w:p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Capítulo de libro</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Apellido, Inicial. (Año). Título del capítulo en letra normal. En Inicial. Apellido (Ed</w:t>
      </w:r>
      <w:proofErr w:type="gramStart"/>
      <w:r w:rsidRPr="00DF56A1">
        <w:rPr>
          <w:rFonts w:ascii="Times New Roman" w:hAnsi="Times New Roman" w:cs="Times New Roman"/>
          <w:color w:val="000000" w:themeColor="text1"/>
          <w:sz w:val="24"/>
          <w:szCs w:val="24"/>
        </w:rPr>
        <w:t>./</w:t>
      </w:r>
      <w:proofErr w:type="gramEnd"/>
      <w:r w:rsidRPr="00DF56A1">
        <w:rPr>
          <w:rFonts w:ascii="Times New Roman" w:hAnsi="Times New Roman" w:cs="Times New Roman"/>
          <w:color w:val="000000" w:themeColor="text1"/>
          <w:sz w:val="24"/>
          <w:szCs w:val="24"/>
        </w:rPr>
        <w:t xml:space="preserve">Comp./Coord./Trad.),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 xml:space="preserve">(X.ª ed., Vol. X, p. X o pp. XX-XX). Ciudad: Nombre de la editorial.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Libro de actas de congreso</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 la contribución. En Inicial. Apellido (Coord.), </w:t>
      </w:r>
      <w:r w:rsidRPr="00DF56A1">
        <w:rPr>
          <w:rFonts w:ascii="Times New Roman" w:hAnsi="Times New Roman" w:cs="Times New Roman"/>
          <w:i/>
          <w:iCs/>
          <w:color w:val="000000" w:themeColor="text1"/>
          <w:sz w:val="24"/>
          <w:szCs w:val="24"/>
        </w:rPr>
        <w:t>Nombre de la publicación</w:t>
      </w:r>
      <w:r w:rsidRPr="00DF56A1">
        <w:rPr>
          <w:rFonts w:ascii="Times New Roman" w:hAnsi="Times New Roman" w:cs="Times New Roman"/>
          <w:color w:val="000000" w:themeColor="text1"/>
          <w:sz w:val="24"/>
          <w:szCs w:val="24"/>
        </w:rPr>
        <w:t>. (pp. X-X). Lugar: Editor. En http://www /</w:t>
      </w:r>
      <w:proofErr w:type="spellStart"/>
      <w:r w:rsidRPr="00DF56A1">
        <w:rPr>
          <w:rFonts w:ascii="Times New Roman" w:hAnsi="Times New Roman" w:cs="Times New Roman"/>
          <w:color w:val="000000" w:themeColor="text1"/>
          <w:sz w:val="24"/>
          <w:szCs w:val="24"/>
        </w:rPr>
        <w:t>doi</w:t>
      </w:r>
      <w:proofErr w:type="gramStart"/>
      <w:r w:rsidRPr="00DF56A1">
        <w:rPr>
          <w:rFonts w:ascii="Times New Roman" w:hAnsi="Times New Roman" w:cs="Times New Roman"/>
          <w:color w:val="000000" w:themeColor="text1"/>
          <w:sz w:val="24"/>
          <w:szCs w:val="24"/>
        </w:rPr>
        <w:t>:xxxxxxxxx</w:t>
      </w:r>
      <w:proofErr w:type="spellEnd"/>
      <w:proofErr w:type="gramEnd"/>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número de volumen en cursiva y en números arábigos</w:t>
      </w:r>
      <w:r w:rsidRPr="00DF56A1">
        <w:rPr>
          <w:rFonts w:ascii="Times New Roman" w:hAnsi="Times New Roman" w:cs="Times New Roman"/>
          <w:color w:val="000000" w:themeColor="text1"/>
          <w:sz w:val="24"/>
          <w:szCs w:val="24"/>
        </w:rPr>
        <w:t xml:space="preserve">(número), página o páginas.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digital</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volumen de la revista en cursiva</w:t>
      </w:r>
      <w:r w:rsidRPr="00DF56A1">
        <w:rPr>
          <w:rFonts w:ascii="Times New Roman" w:hAnsi="Times New Roman" w:cs="Times New Roman"/>
          <w:color w:val="000000" w:themeColor="text1"/>
          <w:sz w:val="24"/>
          <w:szCs w:val="24"/>
        </w:rPr>
        <w:t xml:space="preserve">(número), X o X-X (si tiene). Recuperado de http://xxx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digital con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volumen de la revista en cursiva</w:t>
      </w:r>
      <w:r w:rsidRPr="00DF56A1">
        <w:rPr>
          <w:rFonts w:ascii="Times New Roman" w:hAnsi="Times New Roman" w:cs="Times New Roman"/>
          <w:color w:val="000000" w:themeColor="text1"/>
          <w:sz w:val="24"/>
          <w:szCs w:val="24"/>
        </w:rPr>
        <w:t xml:space="preserve">(número), X o X-X (si tiene). </w:t>
      </w:r>
      <w:proofErr w:type="spellStart"/>
      <w:proofErr w:type="gramStart"/>
      <w:r w:rsidRPr="00DF56A1">
        <w:rPr>
          <w:rFonts w:ascii="Times New Roman" w:hAnsi="Times New Roman" w:cs="Times New Roman"/>
          <w:color w:val="000000" w:themeColor="text1"/>
          <w:sz w:val="24"/>
          <w:szCs w:val="24"/>
        </w:rPr>
        <w:t>doi:</w:t>
      </w:r>
      <w:proofErr w:type="gramEnd"/>
      <w:r w:rsidRPr="00DF56A1">
        <w:rPr>
          <w:rFonts w:ascii="Times New Roman" w:hAnsi="Times New Roman" w:cs="Times New Roman"/>
          <w:color w:val="000000" w:themeColor="text1"/>
          <w:sz w:val="24"/>
          <w:szCs w:val="24"/>
        </w:rPr>
        <w:t>xxxxxxxxxx</w:t>
      </w:r>
      <w:proofErr w:type="spellEnd"/>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(Día de mes de año). Título del artículo. </w:t>
      </w:r>
      <w:r w:rsidRPr="00DF56A1">
        <w:rPr>
          <w:rFonts w:ascii="Times New Roman" w:hAnsi="Times New Roman" w:cs="Times New Roman"/>
          <w:i/>
          <w:iCs/>
          <w:color w:val="000000" w:themeColor="text1"/>
          <w:sz w:val="24"/>
          <w:szCs w:val="24"/>
        </w:rPr>
        <w:t>Nombre del periódico en cursiva</w:t>
      </w:r>
      <w:r w:rsidRPr="00DF56A1">
        <w:rPr>
          <w:rFonts w:ascii="Times New Roman" w:hAnsi="Times New Roman" w:cs="Times New Roman"/>
          <w:color w:val="000000" w:themeColor="text1"/>
          <w:sz w:val="24"/>
          <w:szCs w:val="24"/>
        </w:rPr>
        <w:t xml:space="preserve">, p. X o pp. X-X.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digital</w:t>
      </w:r>
    </w:p>
    <w:p w:rsidR="00B62EEB" w:rsidRPr="00DF56A1" w:rsidRDefault="00B62EEB" w:rsidP="00B62EEB">
      <w:pPr>
        <w:pStyle w:val="Default"/>
        <w:ind w:left="709" w:hanging="709"/>
        <w:jc w:val="both"/>
        <w:rPr>
          <w:color w:val="000000" w:themeColor="text1"/>
        </w:rPr>
      </w:pPr>
      <w:r w:rsidRPr="00DF56A1">
        <w:rPr>
          <w:color w:val="000000" w:themeColor="text1"/>
        </w:rPr>
        <w:t xml:space="preserve">Apellido, Inicial. (Día de mes de año). Título del artículo. </w:t>
      </w:r>
      <w:r w:rsidRPr="00DF56A1">
        <w:rPr>
          <w:i/>
          <w:iCs/>
          <w:color w:val="000000" w:themeColor="text1"/>
        </w:rPr>
        <w:t>Nombre del periódico en cursiva</w:t>
      </w:r>
      <w:r w:rsidRPr="00DF56A1">
        <w:rPr>
          <w:color w:val="000000" w:themeColor="text1"/>
        </w:rPr>
        <w:t xml:space="preserve">, p. X o pp. X-X (si tiene). Recuperado de http://xxx </w:t>
      </w:r>
    </w:p>
    <w:p w:rsidR="00B62EEB" w:rsidRPr="00DF56A1" w:rsidRDefault="00B62EEB" w:rsidP="00B62EEB">
      <w:pPr>
        <w:pStyle w:val="Default"/>
        <w:ind w:left="709" w:hanging="709"/>
        <w:jc w:val="both"/>
        <w:rPr>
          <w:color w:val="000000" w:themeColor="text1"/>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 xml:space="preserve">(Tesis doctoral). Nombre de la Institución, Ciudad.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digital</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 xml:space="preserve">(Tesis doctoral, Nombre de la Institución). Recuperado de http://xxx </w:t>
      </w:r>
    </w:p>
    <w:p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Legislación</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Nombre de la Ley/Real Decreto/Decreto. </w:t>
      </w:r>
      <w:r w:rsidRPr="00DF56A1">
        <w:rPr>
          <w:rFonts w:ascii="Times New Roman" w:hAnsi="Times New Roman" w:cs="Times New Roman"/>
          <w:i/>
          <w:iCs/>
          <w:color w:val="000000" w:themeColor="text1"/>
          <w:sz w:val="24"/>
          <w:szCs w:val="24"/>
        </w:rPr>
        <w:t>Nombre publicación, nº volumen</w:t>
      </w:r>
      <w:r w:rsidRPr="00DF56A1">
        <w:rPr>
          <w:rFonts w:ascii="Times New Roman" w:hAnsi="Times New Roman" w:cs="Times New Roman"/>
          <w:color w:val="000000" w:themeColor="text1"/>
          <w:sz w:val="24"/>
          <w:szCs w:val="24"/>
        </w:rPr>
        <w:t xml:space="preserve">, día de mes de Año, pp. xx-xx.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Recursos web</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día de mes). </w:t>
      </w:r>
      <w:r w:rsidRPr="00DF56A1">
        <w:rPr>
          <w:rFonts w:ascii="Times New Roman" w:hAnsi="Times New Roman" w:cs="Times New Roman"/>
          <w:i/>
          <w:iCs/>
          <w:color w:val="000000" w:themeColor="text1"/>
          <w:sz w:val="24"/>
          <w:szCs w:val="24"/>
        </w:rPr>
        <w:t xml:space="preserve">Título del recurso </w:t>
      </w:r>
      <w:r w:rsidRPr="00DF56A1">
        <w:rPr>
          <w:rFonts w:ascii="Times New Roman" w:hAnsi="Times New Roman" w:cs="Times New Roman"/>
          <w:color w:val="000000" w:themeColor="text1"/>
          <w:sz w:val="24"/>
          <w:szCs w:val="24"/>
        </w:rPr>
        <w:t xml:space="preserve">[Tipo de recurso]. Recuperado de http://xxx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(APA): </w:t>
      </w:r>
      <w:hyperlink r:id="rId9" w:history="1">
        <w:r w:rsidRPr="00DF56A1">
          <w:rPr>
            <w:rStyle w:val="Hipervnculo"/>
            <w:rFonts w:ascii="Times New Roman" w:hAnsi="Times New Roman" w:cs="Times New Roman"/>
            <w:color w:val="000000" w:themeColor="text1"/>
            <w:sz w:val="24"/>
            <w:szCs w:val="24"/>
          </w:rPr>
          <w:t>http://www.apastyle.org/manual/index.aspx</w:t>
        </w:r>
      </w:hyperlink>
      <w:r w:rsidRPr="00DF56A1">
        <w:rPr>
          <w:rStyle w:val="Hipervnculo"/>
          <w:color w:val="000000" w:themeColor="text1"/>
          <w:sz w:val="24"/>
          <w:szCs w:val="24"/>
        </w:rPr>
        <w:t xml:space="preserve"> </w:t>
      </w:r>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Otros aspectos a tener en cuenta sobre las referencias: </w:t>
      </w: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rPr>
        <w:t xml:space="preserve">Si el autor o los autores tienen más de una referencia estas se ordenarán cronológicamente: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un autor tiene obras individuales y colaborativas se presentarán en primer lugar las publicaciones en solitario y después las realizadas con otros autores (aquí no importa la fecha de publicación):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se ordenarán alfabéticamente por la inicial. En las citas dentro del texto se incluirá la inicial correspondiente.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e inicial, entonces se puede indicar el nombre de pila completo (Vázquez, J. [Javier]. (2010)). </w:t>
      </w: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w:t>
      </w:r>
      <w:hyperlink r:id="rId10" w:history="1">
        <w:r w:rsidRPr="00DF56A1">
          <w:rPr>
            <w:rStyle w:val="Hipervnculo"/>
            <w:rFonts w:ascii="Times New Roman" w:hAnsi="Times New Roman" w:cs="Times New Roman"/>
            <w:color w:val="000000" w:themeColor="text1"/>
            <w:sz w:val="24"/>
            <w:szCs w:val="24"/>
            <w:u w:val="none"/>
          </w:rPr>
          <w:t>http://www.apastyle.org/manual/index.aspx</w:t>
        </w:r>
      </w:hyperlink>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F56A1">
        <w:rPr>
          <w:noProof/>
          <w:color w:val="000000" w:themeColor="text1"/>
          <w:lang w:eastAsia="es-ES"/>
        </w:rPr>
        <w:drawing>
          <wp:inline distT="0" distB="0" distL="0" distR="0">
            <wp:extent cx="3397250" cy="2435764"/>
            <wp:effectExtent l="0" t="0" r="0" b="3175"/>
            <wp:docPr id="3" name="Imagen 3" descr="Resultado de imagen de normativa apa american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normativa apa american psycholog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6658" cy="2442509"/>
                    </a:xfrm>
                    <a:prstGeom prst="rect">
                      <a:avLst/>
                    </a:prstGeom>
                    <a:noFill/>
                    <a:ln>
                      <a:noFill/>
                    </a:ln>
                  </pic:spPr>
                </pic:pic>
              </a:graphicData>
            </a:graphic>
          </wp:inline>
        </w:drawing>
      </w:r>
    </w:p>
    <w:p w:rsidR="00B62EEB" w:rsidRPr="00DF56A1" w:rsidRDefault="00B62EEB" w:rsidP="00B62EEB">
      <w:pPr>
        <w:spacing w:after="0" w:line="240" w:lineRule="auto"/>
        <w:jc w:val="both"/>
        <w:rPr>
          <w:rFonts w:ascii="Times New Roman" w:hAnsi="Times New Roman" w:cs="Times New Roman"/>
          <w:b/>
          <w:color w:val="000000" w:themeColor="text1"/>
          <w:sz w:val="24"/>
          <w:szCs w:val="24"/>
        </w:rPr>
      </w:pPr>
    </w:p>
    <w:p w:rsidR="00F752B5" w:rsidRPr="00DF56A1" w:rsidRDefault="00F752B5" w:rsidP="00F752B5">
      <w:pPr>
        <w:spacing w:after="0" w:line="240" w:lineRule="auto"/>
        <w:ind w:firstLine="708"/>
        <w:jc w:val="both"/>
        <w:rPr>
          <w:rFonts w:ascii="Times New Roman" w:hAnsi="Times New Roman" w:cs="Times New Roman"/>
          <w:color w:val="000000" w:themeColor="text1"/>
          <w:sz w:val="24"/>
          <w:szCs w:val="24"/>
        </w:rPr>
      </w:pPr>
    </w:p>
    <w:p w:rsidR="00F752B5" w:rsidRPr="00DF56A1" w:rsidRDefault="00F752B5" w:rsidP="00BE4B0F">
      <w:pPr>
        <w:spacing w:after="0"/>
        <w:rPr>
          <w:rFonts w:ascii="Times New Roman" w:hAnsi="Times New Roman" w:cs="Times New Roman"/>
          <w:color w:val="000000" w:themeColor="text1"/>
          <w:sz w:val="24"/>
          <w:szCs w:val="24"/>
        </w:rPr>
      </w:pPr>
    </w:p>
    <w:sectPr w:rsidR="00F752B5" w:rsidRPr="00DF56A1" w:rsidSect="00352810">
      <w:headerReference w:type="default" r:id="rId12"/>
      <w:pgSz w:w="11906" w:h="16838"/>
      <w:pgMar w:top="1701"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80" w:rsidRDefault="006F3680" w:rsidP="00783C0E">
      <w:pPr>
        <w:spacing w:after="0" w:line="240" w:lineRule="auto"/>
      </w:pPr>
      <w:r>
        <w:separator/>
      </w:r>
    </w:p>
  </w:endnote>
  <w:endnote w:type="continuationSeparator" w:id="0">
    <w:p w:rsidR="006F3680" w:rsidRDefault="006F3680" w:rsidP="0078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80" w:rsidRDefault="006F3680" w:rsidP="00783C0E">
      <w:pPr>
        <w:spacing w:after="0" w:line="240" w:lineRule="auto"/>
      </w:pPr>
      <w:r>
        <w:separator/>
      </w:r>
    </w:p>
  </w:footnote>
  <w:footnote w:type="continuationSeparator" w:id="0">
    <w:p w:rsidR="006F3680" w:rsidRDefault="006F3680" w:rsidP="00783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6E" w:rsidRDefault="001A089B">
    <w:pPr>
      <w:pStyle w:val="Encabezado"/>
    </w:pPr>
    <w:r>
      <w:rPr>
        <w:noProof/>
      </w:rPr>
      <w:drawing>
        <wp:anchor distT="0" distB="0" distL="114300" distR="114300" simplePos="0" relativeHeight="251659264" behindDoc="0" locked="0" layoutInCell="1" allowOverlap="1">
          <wp:simplePos x="0" y="0"/>
          <wp:positionH relativeFrom="column">
            <wp:posOffset>4252595</wp:posOffset>
          </wp:positionH>
          <wp:positionV relativeFrom="paragraph">
            <wp:posOffset>-240030</wp:posOffset>
          </wp:positionV>
          <wp:extent cx="1441450" cy="609600"/>
          <wp:effectExtent l="1905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lum bright="-16000" contrast="24000"/>
                  </a:blip>
                  <a:srcRect/>
                  <a:stretch>
                    <a:fillRect/>
                  </a:stretch>
                </pic:blipFill>
                <pic:spPr bwMode="auto">
                  <a:xfrm>
                    <a:off x="0" y="0"/>
                    <a:ext cx="1441450" cy="609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744"/>
    <w:multiLevelType w:val="hybridMultilevel"/>
    <w:tmpl w:val="66B8F97A"/>
    <w:lvl w:ilvl="0" w:tplc="4BAC5424">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B4684C"/>
    <w:multiLevelType w:val="multilevel"/>
    <w:tmpl w:val="7A8027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2AEC5565"/>
    <w:multiLevelType w:val="hybridMultilevel"/>
    <w:tmpl w:val="ACD277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107504"/>
    <w:multiLevelType w:val="hybridMultilevel"/>
    <w:tmpl w:val="B9E88CF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0F"/>
    <w:rsid w:val="00006D3D"/>
    <w:rsid w:val="000E0395"/>
    <w:rsid w:val="00120EE0"/>
    <w:rsid w:val="001A089B"/>
    <w:rsid w:val="001D16AE"/>
    <w:rsid w:val="00422527"/>
    <w:rsid w:val="004962A1"/>
    <w:rsid w:val="0054429A"/>
    <w:rsid w:val="005730B8"/>
    <w:rsid w:val="005F1091"/>
    <w:rsid w:val="00696349"/>
    <w:rsid w:val="006C7739"/>
    <w:rsid w:val="006F3680"/>
    <w:rsid w:val="00743352"/>
    <w:rsid w:val="00783C0E"/>
    <w:rsid w:val="00884BBB"/>
    <w:rsid w:val="009624EB"/>
    <w:rsid w:val="0099043A"/>
    <w:rsid w:val="00994416"/>
    <w:rsid w:val="009D6A61"/>
    <w:rsid w:val="00AB0840"/>
    <w:rsid w:val="00B62EEB"/>
    <w:rsid w:val="00BE4B0F"/>
    <w:rsid w:val="00D35458"/>
    <w:rsid w:val="00DB1BF2"/>
    <w:rsid w:val="00DE7BB1"/>
    <w:rsid w:val="00DF56A1"/>
    <w:rsid w:val="00E64A25"/>
    <w:rsid w:val="00F75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61"/>
  </w:style>
  <w:style w:type="paragraph" w:styleId="Ttulo1">
    <w:name w:val="heading 1"/>
    <w:aliases w:val="Título del artículo"/>
    <w:basedOn w:val="Normal"/>
    <w:next w:val="Normal"/>
    <w:link w:val="Ttulo1Car"/>
    <w:uiPriority w:val="9"/>
    <w:qFormat/>
    <w:rsid w:val="00BE4B0F"/>
    <w:pPr>
      <w:spacing w:after="0" w:line="240" w:lineRule="auto"/>
      <w:jc w:val="both"/>
      <w:outlineLvl w:val="0"/>
    </w:pPr>
    <w:rPr>
      <w:rFonts w:ascii="Times New Roman" w:eastAsia="Calibri" w:hAnsi="Times New Roman" w:cs="Times New Roman"/>
      <w:b/>
      <w:sz w:val="24"/>
      <w:szCs w:val="24"/>
      <w:lang w:eastAsia="es-ES"/>
    </w:rPr>
  </w:style>
  <w:style w:type="paragraph" w:styleId="Ttulo2">
    <w:name w:val="heading 2"/>
    <w:aliases w:val="Títulos o epígrafes"/>
    <w:basedOn w:val="Normal"/>
    <w:next w:val="Normal"/>
    <w:link w:val="Ttulo2Car"/>
    <w:uiPriority w:val="9"/>
    <w:unhideWhenUsed/>
    <w:qFormat/>
    <w:rsid w:val="00BE4B0F"/>
    <w:pPr>
      <w:spacing w:before="240" w:after="0" w:line="240" w:lineRule="auto"/>
      <w:jc w:val="both"/>
      <w:outlineLvl w:val="1"/>
    </w:pPr>
    <w:rPr>
      <w:rFonts w:ascii="Times New Roman" w:eastAsia="Calibri" w:hAnsi="Times New Roman" w:cs="Times New Roman"/>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BE4B0F"/>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BE4B0F"/>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BE4B0F"/>
    <w:pPr>
      <w:tabs>
        <w:tab w:val="center" w:pos="4252"/>
        <w:tab w:val="right" w:pos="8504"/>
      </w:tabs>
      <w:spacing w:after="0" w:line="240" w:lineRule="auto"/>
      <w:jc w:val="both"/>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BE4B0F"/>
    <w:rPr>
      <w:rFonts w:ascii="Times New Roman" w:eastAsia="Calibri" w:hAnsi="Times New Roman" w:cs="Times New Roman"/>
      <w:sz w:val="24"/>
      <w:szCs w:val="24"/>
      <w:lang w:eastAsia="es-ES"/>
    </w:rPr>
  </w:style>
  <w:style w:type="character" w:customStyle="1" w:styleId="hps">
    <w:name w:val="hps"/>
    <w:basedOn w:val="Fuentedeprrafopredeter"/>
    <w:uiPriority w:val="99"/>
    <w:rsid w:val="00BE4B0F"/>
  </w:style>
  <w:style w:type="character" w:customStyle="1" w:styleId="shorttext">
    <w:name w:val="short_text"/>
    <w:basedOn w:val="Fuentedeprrafopredeter"/>
    <w:uiPriority w:val="99"/>
    <w:rsid w:val="00BE4B0F"/>
  </w:style>
  <w:style w:type="paragraph" w:styleId="Prrafodelista">
    <w:name w:val="List Paragraph"/>
    <w:basedOn w:val="Normal"/>
    <w:uiPriority w:val="99"/>
    <w:qFormat/>
    <w:rsid w:val="00BE4B0F"/>
    <w:pPr>
      <w:spacing w:after="0" w:line="240" w:lineRule="auto"/>
      <w:ind w:left="720"/>
      <w:contextualSpacing/>
      <w:jc w:val="both"/>
    </w:pPr>
    <w:rPr>
      <w:rFonts w:ascii="Times New Roman" w:eastAsia="Calibri" w:hAnsi="Times New Roman" w:cs="Times New Roman"/>
      <w:sz w:val="24"/>
      <w:szCs w:val="24"/>
      <w:lang w:eastAsia="es-ES"/>
    </w:rPr>
  </w:style>
  <w:style w:type="character" w:styleId="nfasis">
    <w:name w:val="Emphasis"/>
    <w:uiPriority w:val="99"/>
    <w:qFormat/>
    <w:rsid w:val="00BE4B0F"/>
    <w:rPr>
      <w:rFonts w:ascii="Times New Roman" w:hAnsi="Times New Roman"/>
      <w:i/>
      <w:sz w:val="24"/>
    </w:rPr>
  </w:style>
  <w:style w:type="paragraph" w:customStyle="1" w:styleId="Figuras">
    <w:name w:val="Figuras"/>
    <w:basedOn w:val="Normal"/>
    <w:next w:val="Normal"/>
    <w:link w:val="FigurasCar"/>
    <w:uiPriority w:val="99"/>
    <w:qFormat/>
    <w:rsid w:val="00BE4B0F"/>
    <w:pPr>
      <w:spacing w:after="0" w:line="240" w:lineRule="auto"/>
      <w:ind w:firstLine="567"/>
      <w:jc w:val="center"/>
    </w:pPr>
    <w:rPr>
      <w:rFonts w:ascii="Times New Roman" w:eastAsia="Times New Roman" w:hAnsi="Times New Roman" w:cs="Times New Roman"/>
      <w:sz w:val="20"/>
      <w:szCs w:val="20"/>
      <w:lang w:val="es-ES_tradnl" w:eastAsia="es-ES"/>
    </w:rPr>
  </w:style>
  <w:style w:type="character" w:customStyle="1" w:styleId="FigurasCar">
    <w:name w:val="Figuras Car"/>
    <w:link w:val="Figuras"/>
    <w:uiPriority w:val="99"/>
    <w:rsid w:val="00BE4B0F"/>
    <w:rPr>
      <w:rFonts w:ascii="Times New Roman" w:eastAsia="Times New Roman" w:hAnsi="Times New Roman" w:cs="Times New Roman"/>
      <w:sz w:val="20"/>
      <w:szCs w:val="20"/>
      <w:lang w:val="es-ES_tradnl" w:eastAsia="es-ES"/>
    </w:rPr>
  </w:style>
  <w:style w:type="character" w:styleId="nfasisintenso">
    <w:name w:val="Intense Emphasis"/>
    <w:aliases w:val="Listas"/>
    <w:uiPriority w:val="99"/>
    <w:qFormat/>
    <w:rsid w:val="00BE4B0F"/>
  </w:style>
  <w:style w:type="character" w:styleId="Textoennegrita">
    <w:name w:val="Strong"/>
    <w:aliases w:val="Referencias bibliográficas"/>
    <w:uiPriority w:val="99"/>
    <w:qFormat/>
    <w:rsid w:val="00BE4B0F"/>
  </w:style>
  <w:style w:type="paragraph" w:customStyle="1" w:styleId="Tablas">
    <w:name w:val="Tablas"/>
    <w:basedOn w:val="Normal"/>
    <w:next w:val="Normal"/>
    <w:link w:val="TablasCar"/>
    <w:uiPriority w:val="99"/>
    <w:qFormat/>
    <w:rsid w:val="00BE4B0F"/>
    <w:pPr>
      <w:spacing w:before="240" w:after="240" w:line="240" w:lineRule="auto"/>
    </w:pPr>
    <w:rPr>
      <w:rFonts w:ascii="Times New Roman" w:eastAsia="Times New Roman" w:hAnsi="Times New Roman" w:cs="Times New Roman"/>
      <w:sz w:val="20"/>
      <w:szCs w:val="20"/>
      <w:lang w:eastAsia="es-ES"/>
    </w:rPr>
  </w:style>
  <w:style w:type="paragraph" w:customStyle="1" w:styleId="Citaslargas">
    <w:name w:val="Citas largas"/>
    <w:basedOn w:val="Normal"/>
    <w:next w:val="Normal"/>
    <w:link w:val="CitaslargasCar"/>
    <w:uiPriority w:val="99"/>
    <w:qFormat/>
    <w:rsid w:val="00BE4B0F"/>
    <w:pPr>
      <w:spacing w:after="0" w:line="240" w:lineRule="auto"/>
      <w:ind w:left="708"/>
      <w:jc w:val="both"/>
    </w:pPr>
    <w:rPr>
      <w:rFonts w:ascii="Times New Roman" w:eastAsia="Calibri" w:hAnsi="Times New Roman" w:cs="Times New Roman"/>
      <w:szCs w:val="20"/>
      <w:lang w:eastAsia="es-ES"/>
    </w:rPr>
  </w:style>
  <w:style w:type="character" w:customStyle="1" w:styleId="CitaslargasCar">
    <w:name w:val="Citas largas Car"/>
    <w:link w:val="Citaslargas"/>
    <w:uiPriority w:val="99"/>
    <w:rsid w:val="00BE4B0F"/>
    <w:rPr>
      <w:rFonts w:ascii="Times New Roman" w:eastAsia="Calibri" w:hAnsi="Times New Roman" w:cs="Times New Roman"/>
      <w:szCs w:val="20"/>
      <w:lang w:eastAsia="es-ES"/>
    </w:rPr>
  </w:style>
  <w:style w:type="character" w:customStyle="1" w:styleId="TablasCar">
    <w:name w:val="Tablas Car"/>
    <w:link w:val="Tablas"/>
    <w:uiPriority w:val="99"/>
    <w:rsid w:val="00BE4B0F"/>
    <w:rPr>
      <w:rFonts w:ascii="Times New Roman" w:eastAsia="Times New Roman" w:hAnsi="Times New Roman" w:cs="Times New Roman"/>
      <w:sz w:val="20"/>
      <w:szCs w:val="20"/>
      <w:lang w:eastAsia="es-ES"/>
    </w:rPr>
  </w:style>
  <w:style w:type="paragraph" w:customStyle="1" w:styleId="PSILeyenda">
    <w:name w:val="PSI_Leyenda"/>
    <w:basedOn w:val="Normal"/>
    <w:uiPriority w:val="99"/>
    <w:rsid w:val="00BE4B0F"/>
    <w:pPr>
      <w:spacing w:before="120" w:after="360" w:line="240" w:lineRule="auto"/>
      <w:jc w:val="both"/>
    </w:pPr>
    <w:rPr>
      <w:rFonts w:ascii="Times New Roman" w:eastAsia="Times New Roman" w:hAnsi="Times New Roman" w:cs="Times New Roman"/>
      <w:sz w:val="20"/>
      <w:szCs w:val="20"/>
      <w:lang w:eastAsia="es-ES"/>
    </w:rPr>
  </w:style>
  <w:style w:type="paragraph" w:customStyle="1" w:styleId="PSITablaD">
    <w:name w:val="PSI_TablaD"/>
    <w:basedOn w:val="Normal"/>
    <w:uiPriority w:val="99"/>
    <w:rsid w:val="00BE4B0F"/>
    <w:pPr>
      <w:spacing w:after="0" w:line="240" w:lineRule="auto"/>
      <w:jc w:val="center"/>
    </w:pPr>
    <w:rPr>
      <w:rFonts w:ascii="Times New Roman" w:eastAsia="Times New Roman" w:hAnsi="Times New Roman" w:cs="Times New Roman"/>
      <w:sz w:val="20"/>
      <w:szCs w:val="20"/>
      <w:lang w:eastAsia="es-ES"/>
    </w:rPr>
  </w:style>
  <w:style w:type="character" w:styleId="Refdecomentario">
    <w:name w:val="annotation reference"/>
    <w:uiPriority w:val="99"/>
    <w:semiHidden/>
    <w:unhideWhenUsed/>
    <w:rsid w:val="00BE4B0F"/>
    <w:rPr>
      <w:sz w:val="16"/>
      <w:szCs w:val="16"/>
    </w:rPr>
  </w:style>
  <w:style w:type="paragraph" w:styleId="Textocomentario">
    <w:name w:val="annotation text"/>
    <w:basedOn w:val="Normal"/>
    <w:link w:val="TextocomentarioCar"/>
    <w:uiPriority w:val="99"/>
    <w:semiHidden/>
    <w:unhideWhenUsed/>
    <w:rsid w:val="00BE4B0F"/>
    <w:pPr>
      <w:spacing w:after="0" w:line="240" w:lineRule="auto"/>
      <w:jc w:val="both"/>
    </w:pPr>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E4B0F"/>
    <w:rPr>
      <w:rFonts w:ascii="Times New Roman" w:eastAsia="Calibri" w:hAnsi="Times New Roman" w:cs="Times New Roman"/>
      <w:sz w:val="20"/>
      <w:szCs w:val="20"/>
      <w:lang w:eastAsia="es-ES"/>
    </w:rPr>
  </w:style>
  <w:style w:type="paragraph" w:styleId="Textodeglobo">
    <w:name w:val="Balloon Text"/>
    <w:basedOn w:val="Normal"/>
    <w:link w:val="TextodegloboCar"/>
    <w:uiPriority w:val="99"/>
    <w:semiHidden/>
    <w:unhideWhenUsed/>
    <w:rsid w:val="00BE4B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B0F"/>
    <w:rPr>
      <w:rFonts w:ascii="Segoe UI" w:hAnsi="Segoe UI" w:cs="Segoe UI"/>
      <w:sz w:val="18"/>
      <w:szCs w:val="18"/>
    </w:rPr>
  </w:style>
  <w:style w:type="paragraph" w:customStyle="1" w:styleId="Default">
    <w:name w:val="Default"/>
    <w:rsid w:val="0054429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4429A"/>
    <w:rPr>
      <w:color w:val="0563C1" w:themeColor="hyperlink"/>
      <w:u w:val="single"/>
    </w:rPr>
  </w:style>
  <w:style w:type="character" w:customStyle="1" w:styleId="UnresolvedMention">
    <w:name w:val="Unresolved Mention"/>
    <w:basedOn w:val="Fuentedeprrafopredeter"/>
    <w:uiPriority w:val="99"/>
    <w:semiHidden/>
    <w:unhideWhenUsed/>
    <w:rsid w:val="0054429A"/>
    <w:rPr>
      <w:color w:val="605E5C"/>
      <w:shd w:val="clear" w:color="auto" w:fill="E1DFDD"/>
    </w:rPr>
  </w:style>
  <w:style w:type="paragraph" w:styleId="Piedepgina">
    <w:name w:val="footer"/>
    <w:basedOn w:val="Normal"/>
    <w:link w:val="PiedepginaCar"/>
    <w:uiPriority w:val="99"/>
    <w:unhideWhenUsed/>
    <w:rsid w:val="00783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3C0E"/>
  </w:style>
  <w:style w:type="paragraph" w:styleId="NormalWeb">
    <w:name w:val="Normal (Web)"/>
    <w:basedOn w:val="Normal"/>
    <w:uiPriority w:val="99"/>
    <w:semiHidden/>
    <w:unhideWhenUsed/>
    <w:rsid w:val="005730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5730B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30B8"/>
    <w:rPr>
      <w:sz w:val="20"/>
      <w:szCs w:val="20"/>
    </w:rPr>
  </w:style>
  <w:style w:type="character" w:styleId="Refdenotaalfinal">
    <w:name w:val="endnote reference"/>
    <w:basedOn w:val="Fuentedeprrafopredeter"/>
    <w:uiPriority w:val="99"/>
    <w:semiHidden/>
    <w:unhideWhenUsed/>
    <w:rsid w:val="005730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61"/>
  </w:style>
  <w:style w:type="paragraph" w:styleId="Ttulo1">
    <w:name w:val="heading 1"/>
    <w:aliases w:val="Título del artículo"/>
    <w:basedOn w:val="Normal"/>
    <w:next w:val="Normal"/>
    <w:link w:val="Ttulo1Car"/>
    <w:uiPriority w:val="9"/>
    <w:qFormat/>
    <w:rsid w:val="00BE4B0F"/>
    <w:pPr>
      <w:spacing w:after="0" w:line="240" w:lineRule="auto"/>
      <w:jc w:val="both"/>
      <w:outlineLvl w:val="0"/>
    </w:pPr>
    <w:rPr>
      <w:rFonts w:ascii="Times New Roman" w:eastAsia="Calibri" w:hAnsi="Times New Roman" w:cs="Times New Roman"/>
      <w:b/>
      <w:sz w:val="24"/>
      <w:szCs w:val="24"/>
      <w:lang w:eastAsia="es-ES"/>
    </w:rPr>
  </w:style>
  <w:style w:type="paragraph" w:styleId="Ttulo2">
    <w:name w:val="heading 2"/>
    <w:aliases w:val="Títulos o epígrafes"/>
    <w:basedOn w:val="Normal"/>
    <w:next w:val="Normal"/>
    <w:link w:val="Ttulo2Car"/>
    <w:uiPriority w:val="9"/>
    <w:unhideWhenUsed/>
    <w:qFormat/>
    <w:rsid w:val="00BE4B0F"/>
    <w:pPr>
      <w:spacing w:before="240" w:after="0" w:line="240" w:lineRule="auto"/>
      <w:jc w:val="both"/>
      <w:outlineLvl w:val="1"/>
    </w:pPr>
    <w:rPr>
      <w:rFonts w:ascii="Times New Roman" w:eastAsia="Calibri" w:hAnsi="Times New Roman" w:cs="Times New Roman"/>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BE4B0F"/>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BE4B0F"/>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BE4B0F"/>
    <w:pPr>
      <w:tabs>
        <w:tab w:val="center" w:pos="4252"/>
        <w:tab w:val="right" w:pos="8504"/>
      </w:tabs>
      <w:spacing w:after="0" w:line="240" w:lineRule="auto"/>
      <w:jc w:val="both"/>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BE4B0F"/>
    <w:rPr>
      <w:rFonts w:ascii="Times New Roman" w:eastAsia="Calibri" w:hAnsi="Times New Roman" w:cs="Times New Roman"/>
      <w:sz w:val="24"/>
      <w:szCs w:val="24"/>
      <w:lang w:eastAsia="es-ES"/>
    </w:rPr>
  </w:style>
  <w:style w:type="character" w:customStyle="1" w:styleId="hps">
    <w:name w:val="hps"/>
    <w:basedOn w:val="Fuentedeprrafopredeter"/>
    <w:uiPriority w:val="99"/>
    <w:rsid w:val="00BE4B0F"/>
  </w:style>
  <w:style w:type="character" w:customStyle="1" w:styleId="shorttext">
    <w:name w:val="short_text"/>
    <w:basedOn w:val="Fuentedeprrafopredeter"/>
    <w:uiPriority w:val="99"/>
    <w:rsid w:val="00BE4B0F"/>
  </w:style>
  <w:style w:type="paragraph" w:styleId="Prrafodelista">
    <w:name w:val="List Paragraph"/>
    <w:basedOn w:val="Normal"/>
    <w:uiPriority w:val="99"/>
    <w:qFormat/>
    <w:rsid w:val="00BE4B0F"/>
    <w:pPr>
      <w:spacing w:after="0" w:line="240" w:lineRule="auto"/>
      <w:ind w:left="720"/>
      <w:contextualSpacing/>
      <w:jc w:val="both"/>
    </w:pPr>
    <w:rPr>
      <w:rFonts w:ascii="Times New Roman" w:eastAsia="Calibri" w:hAnsi="Times New Roman" w:cs="Times New Roman"/>
      <w:sz w:val="24"/>
      <w:szCs w:val="24"/>
      <w:lang w:eastAsia="es-ES"/>
    </w:rPr>
  </w:style>
  <w:style w:type="character" w:styleId="nfasis">
    <w:name w:val="Emphasis"/>
    <w:uiPriority w:val="99"/>
    <w:qFormat/>
    <w:rsid w:val="00BE4B0F"/>
    <w:rPr>
      <w:rFonts w:ascii="Times New Roman" w:hAnsi="Times New Roman"/>
      <w:i/>
      <w:sz w:val="24"/>
    </w:rPr>
  </w:style>
  <w:style w:type="paragraph" w:customStyle="1" w:styleId="Figuras">
    <w:name w:val="Figuras"/>
    <w:basedOn w:val="Normal"/>
    <w:next w:val="Normal"/>
    <w:link w:val="FigurasCar"/>
    <w:uiPriority w:val="99"/>
    <w:qFormat/>
    <w:rsid w:val="00BE4B0F"/>
    <w:pPr>
      <w:spacing w:after="0" w:line="240" w:lineRule="auto"/>
      <w:ind w:firstLine="567"/>
      <w:jc w:val="center"/>
    </w:pPr>
    <w:rPr>
      <w:rFonts w:ascii="Times New Roman" w:eastAsia="Times New Roman" w:hAnsi="Times New Roman" w:cs="Times New Roman"/>
      <w:sz w:val="20"/>
      <w:szCs w:val="20"/>
      <w:lang w:val="es-ES_tradnl" w:eastAsia="es-ES"/>
    </w:rPr>
  </w:style>
  <w:style w:type="character" w:customStyle="1" w:styleId="FigurasCar">
    <w:name w:val="Figuras Car"/>
    <w:link w:val="Figuras"/>
    <w:uiPriority w:val="99"/>
    <w:rsid w:val="00BE4B0F"/>
    <w:rPr>
      <w:rFonts w:ascii="Times New Roman" w:eastAsia="Times New Roman" w:hAnsi="Times New Roman" w:cs="Times New Roman"/>
      <w:sz w:val="20"/>
      <w:szCs w:val="20"/>
      <w:lang w:val="es-ES_tradnl" w:eastAsia="es-ES"/>
    </w:rPr>
  </w:style>
  <w:style w:type="character" w:styleId="nfasisintenso">
    <w:name w:val="Intense Emphasis"/>
    <w:aliases w:val="Listas"/>
    <w:uiPriority w:val="99"/>
    <w:qFormat/>
    <w:rsid w:val="00BE4B0F"/>
  </w:style>
  <w:style w:type="character" w:styleId="Textoennegrita">
    <w:name w:val="Strong"/>
    <w:aliases w:val="Referencias bibliográficas"/>
    <w:uiPriority w:val="99"/>
    <w:qFormat/>
    <w:rsid w:val="00BE4B0F"/>
  </w:style>
  <w:style w:type="paragraph" w:customStyle="1" w:styleId="Tablas">
    <w:name w:val="Tablas"/>
    <w:basedOn w:val="Normal"/>
    <w:next w:val="Normal"/>
    <w:link w:val="TablasCar"/>
    <w:uiPriority w:val="99"/>
    <w:qFormat/>
    <w:rsid w:val="00BE4B0F"/>
    <w:pPr>
      <w:spacing w:before="240" w:after="240" w:line="240" w:lineRule="auto"/>
    </w:pPr>
    <w:rPr>
      <w:rFonts w:ascii="Times New Roman" w:eastAsia="Times New Roman" w:hAnsi="Times New Roman" w:cs="Times New Roman"/>
      <w:sz w:val="20"/>
      <w:szCs w:val="20"/>
      <w:lang w:eastAsia="es-ES"/>
    </w:rPr>
  </w:style>
  <w:style w:type="paragraph" w:customStyle="1" w:styleId="Citaslargas">
    <w:name w:val="Citas largas"/>
    <w:basedOn w:val="Normal"/>
    <w:next w:val="Normal"/>
    <w:link w:val="CitaslargasCar"/>
    <w:uiPriority w:val="99"/>
    <w:qFormat/>
    <w:rsid w:val="00BE4B0F"/>
    <w:pPr>
      <w:spacing w:after="0" w:line="240" w:lineRule="auto"/>
      <w:ind w:left="708"/>
      <w:jc w:val="both"/>
    </w:pPr>
    <w:rPr>
      <w:rFonts w:ascii="Times New Roman" w:eastAsia="Calibri" w:hAnsi="Times New Roman" w:cs="Times New Roman"/>
      <w:szCs w:val="20"/>
      <w:lang w:eastAsia="es-ES"/>
    </w:rPr>
  </w:style>
  <w:style w:type="character" w:customStyle="1" w:styleId="CitaslargasCar">
    <w:name w:val="Citas largas Car"/>
    <w:link w:val="Citaslargas"/>
    <w:uiPriority w:val="99"/>
    <w:rsid w:val="00BE4B0F"/>
    <w:rPr>
      <w:rFonts w:ascii="Times New Roman" w:eastAsia="Calibri" w:hAnsi="Times New Roman" w:cs="Times New Roman"/>
      <w:szCs w:val="20"/>
      <w:lang w:eastAsia="es-ES"/>
    </w:rPr>
  </w:style>
  <w:style w:type="character" w:customStyle="1" w:styleId="TablasCar">
    <w:name w:val="Tablas Car"/>
    <w:link w:val="Tablas"/>
    <w:uiPriority w:val="99"/>
    <w:rsid w:val="00BE4B0F"/>
    <w:rPr>
      <w:rFonts w:ascii="Times New Roman" w:eastAsia="Times New Roman" w:hAnsi="Times New Roman" w:cs="Times New Roman"/>
      <w:sz w:val="20"/>
      <w:szCs w:val="20"/>
      <w:lang w:eastAsia="es-ES"/>
    </w:rPr>
  </w:style>
  <w:style w:type="paragraph" w:customStyle="1" w:styleId="PSILeyenda">
    <w:name w:val="PSI_Leyenda"/>
    <w:basedOn w:val="Normal"/>
    <w:uiPriority w:val="99"/>
    <w:rsid w:val="00BE4B0F"/>
    <w:pPr>
      <w:spacing w:before="120" w:after="360" w:line="240" w:lineRule="auto"/>
      <w:jc w:val="both"/>
    </w:pPr>
    <w:rPr>
      <w:rFonts w:ascii="Times New Roman" w:eastAsia="Times New Roman" w:hAnsi="Times New Roman" w:cs="Times New Roman"/>
      <w:sz w:val="20"/>
      <w:szCs w:val="20"/>
      <w:lang w:eastAsia="es-ES"/>
    </w:rPr>
  </w:style>
  <w:style w:type="paragraph" w:customStyle="1" w:styleId="PSITablaD">
    <w:name w:val="PSI_TablaD"/>
    <w:basedOn w:val="Normal"/>
    <w:uiPriority w:val="99"/>
    <w:rsid w:val="00BE4B0F"/>
    <w:pPr>
      <w:spacing w:after="0" w:line="240" w:lineRule="auto"/>
      <w:jc w:val="center"/>
    </w:pPr>
    <w:rPr>
      <w:rFonts w:ascii="Times New Roman" w:eastAsia="Times New Roman" w:hAnsi="Times New Roman" w:cs="Times New Roman"/>
      <w:sz w:val="20"/>
      <w:szCs w:val="20"/>
      <w:lang w:eastAsia="es-ES"/>
    </w:rPr>
  </w:style>
  <w:style w:type="character" w:styleId="Refdecomentario">
    <w:name w:val="annotation reference"/>
    <w:uiPriority w:val="99"/>
    <w:semiHidden/>
    <w:unhideWhenUsed/>
    <w:rsid w:val="00BE4B0F"/>
    <w:rPr>
      <w:sz w:val="16"/>
      <w:szCs w:val="16"/>
    </w:rPr>
  </w:style>
  <w:style w:type="paragraph" w:styleId="Textocomentario">
    <w:name w:val="annotation text"/>
    <w:basedOn w:val="Normal"/>
    <w:link w:val="TextocomentarioCar"/>
    <w:uiPriority w:val="99"/>
    <w:semiHidden/>
    <w:unhideWhenUsed/>
    <w:rsid w:val="00BE4B0F"/>
    <w:pPr>
      <w:spacing w:after="0" w:line="240" w:lineRule="auto"/>
      <w:jc w:val="both"/>
    </w:pPr>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E4B0F"/>
    <w:rPr>
      <w:rFonts w:ascii="Times New Roman" w:eastAsia="Calibri" w:hAnsi="Times New Roman" w:cs="Times New Roman"/>
      <w:sz w:val="20"/>
      <w:szCs w:val="20"/>
      <w:lang w:eastAsia="es-ES"/>
    </w:rPr>
  </w:style>
  <w:style w:type="paragraph" w:styleId="Textodeglobo">
    <w:name w:val="Balloon Text"/>
    <w:basedOn w:val="Normal"/>
    <w:link w:val="TextodegloboCar"/>
    <w:uiPriority w:val="99"/>
    <w:semiHidden/>
    <w:unhideWhenUsed/>
    <w:rsid w:val="00BE4B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B0F"/>
    <w:rPr>
      <w:rFonts w:ascii="Segoe UI" w:hAnsi="Segoe UI" w:cs="Segoe UI"/>
      <w:sz w:val="18"/>
      <w:szCs w:val="18"/>
    </w:rPr>
  </w:style>
  <w:style w:type="paragraph" w:customStyle="1" w:styleId="Default">
    <w:name w:val="Default"/>
    <w:rsid w:val="0054429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4429A"/>
    <w:rPr>
      <w:color w:val="0563C1" w:themeColor="hyperlink"/>
      <w:u w:val="single"/>
    </w:rPr>
  </w:style>
  <w:style w:type="character" w:customStyle="1" w:styleId="UnresolvedMention">
    <w:name w:val="Unresolved Mention"/>
    <w:basedOn w:val="Fuentedeprrafopredeter"/>
    <w:uiPriority w:val="99"/>
    <w:semiHidden/>
    <w:unhideWhenUsed/>
    <w:rsid w:val="0054429A"/>
    <w:rPr>
      <w:color w:val="605E5C"/>
      <w:shd w:val="clear" w:color="auto" w:fill="E1DFDD"/>
    </w:rPr>
  </w:style>
  <w:style w:type="paragraph" w:styleId="Piedepgina">
    <w:name w:val="footer"/>
    <w:basedOn w:val="Normal"/>
    <w:link w:val="PiedepginaCar"/>
    <w:uiPriority w:val="99"/>
    <w:unhideWhenUsed/>
    <w:rsid w:val="00783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3C0E"/>
  </w:style>
  <w:style w:type="paragraph" w:styleId="NormalWeb">
    <w:name w:val="Normal (Web)"/>
    <w:basedOn w:val="Normal"/>
    <w:uiPriority w:val="99"/>
    <w:semiHidden/>
    <w:unhideWhenUsed/>
    <w:rsid w:val="005730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5730B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30B8"/>
    <w:rPr>
      <w:sz w:val="20"/>
      <w:szCs w:val="20"/>
    </w:rPr>
  </w:style>
  <w:style w:type="character" w:styleId="Refdenotaalfinal">
    <w:name w:val="endnote reference"/>
    <w:basedOn w:val="Fuentedeprrafopredeter"/>
    <w:uiPriority w:val="99"/>
    <w:semiHidden/>
    <w:unhideWhenUsed/>
    <w:rsid w:val="0057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pastyle.org/manual/index.aspx" TargetMode="External"/><Relationship Id="rId4" Type="http://schemas.openxmlformats.org/officeDocument/2006/relationships/settings" Target="settings.xml"/><Relationship Id="rId9" Type="http://schemas.openxmlformats.org/officeDocument/2006/relationships/hyperlink" Target="http://www.apastyle.org/manual/index.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9354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Ibañez Lpez</dc:creator>
  <cp:lastModifiedBy>Francisco Javier Ibañez Lpez</cp:lastModifiedBy>
  <cp:revision>2</cp:revision>
  <dcterms:created xsi:type="dcterms:W3CDTF">2020-11-18T14:51:00Z</dcterms:created>
  <dcterms:modified xsi:type="dcterms:W3CDTF">2020-11-18T14:51:00Z</dcterms:modified>
</cp:coreProperties>
</file>