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465" w:rsidRDefault="002B1C03" w:rsidP="003C2412">
      <w:pPr>
        <w:spacing w:line="360" w:lineRule="auto"/>
        <w:jc w:val="right"/>
      </w:pPr>
      <w:r>
        <w:t>Córdoba, xx de j</w:t>
      </w:r>
      <w:r w:rsidR="00465465">
        <w:t xml:space="preserve">unio de 2017 </w:t>
      </w:r>
    </w:p>
    <w:p w:rsidR="00465465" w:rsidRPr="002B1C03" w:rsidRDefault="00465465" w:rsidP="003C2412">
      <w:pPr>
        <w:spacing w:line="360" w:lineRule="auto"/>
        <w:rPr>
          <w:b/>
        </w:rPr>
      </w:pPr>
      <w:r w:rsidRPr="002B1C03">
        <w:rPr>
          <w:b/>
        </w:rPr>
        <w:t xml:space="preserve">Revista Cuadernos de Psicología del Deporte (CPD) </w:t>
      </w:r>
    </w:p>
    <w:p w:rsidR="00465465" w:rsidRDefault="00465465" w:rsidP="003C2412">
      <w:pPr>
        <w:spacing w:line="360" w:lineRule="auto"/>
      </w:pPr>
      <w:r>
        <w:t xml:space="preserve">Al editor/a de la Revista, </w:t>
      </w:r>
    </w:p>
    <w:p w:rsidR="00465465" w:rsidRDefault="00465465" w:rsidP="00C06C3C">
      <w:pPr>
        <w:spacing w:after="0" w:line="360" w:lineRule="auto"/>
        <w:ind w:firstLine="709"/>
        <w:jc w:val="both"/>
      </w:pPr>
      <w:r>
        <w:t>Me dirijo a Usted y por su intermedio a quien corresponda a fin de enviar a consi</w:t>
      </w:r>
      <w:r w:rsidR="00EC33C4">
        <w:t>deración un manuscrito sobre la relación entre Percepción de riesgo de lesión, Tendencia al riesgo</w:t>
      </w:r>
      <w:r>
        <w:t xml:space="preserve"> </w:t>
      </w:r>
      <w:r w:rsidR="00EC33C4">
        <w:t>y Lesiones deportivas en población deportiva de Córdoba, Argentina.</w:t>
      </w:r>
      <w:r>
        <w:t xml:space="preserve"> </w:t>
      </w:r>
    </w:p>
    <w:p w:rsidR="00A634BF" w:rsidRDefault="00465465" w:rsidP="00C06C3C">
      <w:pPr>
        <w:spacing w:after="0" w:line="360" w:lineRule="auto"/>
        <w:ind w:firstLine="709"/>
        <w:jc w:val="both"/>
      </w:pPr>
      <w:r>
        <w:t xml:space="preserve">Consiste en un aporte de gran valor al área de la psicología del deporte, ya que </w:t>
      </w:r>
      <w:r w:rsidR="00A634BF">
        <w:t>contribuye a la construcción de conocimientos en el campo de la rehabilitación de las lesiones y las variables psicológicas que se relacionan, como lo son la tendencia al riesgo y la percepción de riesgo de lesión. Esto colaborará a mejorar la calidad de la recuperación del deportista a la hora de regresar a la actividad deportiva. Además, la investigación brinda una herramienta útil en el ámbito de la prevención de las lesiones para todos los profesionales que trabajan en él</w:t>
      </w:r>
      <w:r w:rsidR="003C2412">
        <w:t>, lo cual es fundamental para el avance del área</w:t>
      </w:r>
      <w:r w:rsidR="00C06C3C">
        <w:t>, especialmente en Argentina donde la producción de conocimientos locales y la inserción del psicólogo en el deporte es aún incipiente</w:t>
      </w:r>
      <w:r w:rsidR="00A634BF">
        <w:t>.</w:t>
      </w:r>
    </w:p>
    <w:p w:rsidR="00465465" w:rsidRDefault="00465465" w:rsidP="00C06C3C">
      <w:pPr>
        <w:spacing w:after="0" w:line="360" w:lineRule="auto"/>
        <w:ind w:firstLine="709"/>
        <w:jc w:val="both"/>
      </w:pPr>
      <w:r>
        <w:t xml:space="preserve">Este trabajo original no ha sido enviado a ninguna otra revista para su consideración, así como tampoco el manuscrito ha sido difundido y/o publicado anteriormente, en tanto la CPD se considera una revista de impacto a nivel internacional por lo cual se espera pueda ser publicado en ella. Así se ceden los derechos de la publicación al editor de la revista a fin de ser evaluados y considerados para su publicación. </w:t>
      </w:r>
    </w:p>
    <w:p w:rsidR="00EC33C4" w:rsidRDefault="00465465" w:rsidP="00C06C3C">
      <w:pPr>
        <w:spacing w:after="0" w:line="360" w:lineRule="auto"/>
        <w:ind w:firstLine="709"/>
        <w:jc w:val="both"/>
      </w:pPr>
      <w:r>
        <w:t xml:space="preserve">Sin otro particular, nos despedimos atentamente, </w:t>
      </w:r>
    </w:p>
    <w:p w:rsidR="00C06C3C" w:rsidRDefault="00C06C3C" w:rsidP="00C06C3C">
      <w:pPr>
        <w:spacing w:after="0" w:line="360" w:lineRule="auto"/>
        <w:ind w:firstLine="709"/>
        <w:jc w:val="both"/>
      </w:pPr>
      <w:bookmarkStart w:id="0" w:name="_GoBack"/>
      <w:bookmarkEnd w:id="0"/>
    </w:p>
    <w:p w:rsidR="00EC33C4" w:rsidRDefault="006D0C86" w:rsidP="006D0C86">
      <w:pPr>
        <w:spacing w:line="360" w:lineRule="auto"/>
        <w:sectPr w:rsidR="00EC33C4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>
        <w:t xml:space="preserve">          </w:t>
      </w:r>
      <w:r>
        <w:rPr>
          <w:noProof/>
          <w:lang w:eastAsia="es-AR"/>
        </w:rPr>
        <w:drawing>
          <wp:inline distT="0" distB="0" distL="0" distR="0">
            <wp:extent cx="846948" cy="492760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948" cy="49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3C4" w:rsidRPr="006D0C86" w:rsidRDefault="00465465" w:rsidP="006D0C86">
      <w:pPr>
        <w:spacing w:line="360" w:lineRule="auto"/>
        <w:jc w:val="center"/>
        <w:rPr>
          <w:b/>
        </w:rPr>
      </w:pPr>
      <w:r w:rsidRPr="006D0C86">
        <w:rPr>
          <w:b/>
        </w:rPr>
        <w:t xml:space="preserve">Lic. Caicedo </w:t>
      </w:r>
      <w:proofErr w:type="spellStart"/>
      <w:r w:rsidRPr="006D0C86">
        <w:rPr>
          <w:b/>
        </w:rPr>
        <w:t>Cavagnis</w:t>
      </w:r>
      <w:proofErr w:type="spellEnd"/>
      <w:r w:rsidRPr="006D0C86">
        <w:rPr>
          <w:b/>
        </w:rPr>
        <w:t>, Estefanía</w:t>
      </w:r>
    </w:p>
    <w:p w:rsidR="00EC33C4" w:rsidRDefault="00465465" w:rsidP="006D0C86">
      <w:pPr>
        <w:spacing w:line="360" w:lineRule="auto"/>
        <w:jc w:val="center"/>
      </w:pPr>
      <w:r>
        <w:t xml:space="preserve">Becaria doctoral </w:t>
      </w:r>
      <w:proofErr w:type="spellStart"/>
      <w:r w:rsidR="006D0C86">
        <w:t>IIPsi</w:t>
      </w:r>
      <w:proofErr w:type="spellEnd"/>
      <w:r w:rsidR="006D0C86">
        <w:t>-</w:t>
      </w:r>
      <w:r>
        <w:t>CONICET</w:t>
      </w:r>
    </w:p>
    <w:p w:rsidR="00EC33C4" w:rsidRDefault="00EC33C4" w:rsidP="006D0C86">
      <w:pPr>
        <w:spacing w:line="360" w:lineRule="auto"/>
        <w:jc w:val="center"/>
      </w:pPr>
    </w:p>
    <w:p w:rsidR="00EC33C4" w:rsidRDefault="00EC33C4" w:rsidP="006D0C86">
      <w:pPr>
        <w:spacing w:line="360" w:lineRule="auto"/>
        <w:jc w:val="center"/>
      </w:pPr>
      <w:r>
        <w:t xml:space="preserve">Lic. </w:t>
      </w:r>
      <w:proofErr w:type="spellStart"/>
      <w:r>
        <w:t>Busico</w:t>
      </w:r>
      <w:proofErr w:type="spellEnd"/>
      <w:r>
        <w:t>, Nicolás</w:t>
      </w:r>
    </w:p>
    <w:p w:rsidR="00EC33C4" w:rsidRDefault="00465465" w:rsidP="006D0C86">
      <w:pPr>
        <w:spacing w:line="360" w:lineRule="auto"/>
        <w:jc w:val="center"/>
      </w:pPr>
      <w:r>
        <w:t>Facultad</w:t>
      </w:r>
      <w:r w:rsidR="00EC33C4">
        <w:t xml:space="preserve"> de Psicología, UNC – Argentina</w:t>
      </w:r>
    </w:p>
    <w:p w:rsidR="00EC33C4" w:rsidRDefault="00EC33C4" w:rsidP="006D0C86">
      <w:pPr>
        <w:spacing w:line="360" w:lineRule="auto"/>
        <w:jc w:val="center"/>
      </w:pPr>
    </w:p>
    <w:p w:rsidR="00EC33C4" w:rsidRDefault="00EC33C4" w:rsidP="006D0C86">
      <w:pPr>
        <w:spacing w:line="360" w:lineRule="auto"/>
        <w:jc w:val="center"/>
      </w:pPr>
      <w:r>
        <w:t xml:space="preserve">Lic. </w:t>
      </w:r>
      <w:proofErr w:type="spellStart"/>
      <w:r>
        <w:t>Traversi</w:t>
      </w:r>
      <w:proofErr w:type="spellEnd"/>
      <w:r>
        <w:t>, Mariel</w:t>
      </w:r>
    </w:p>
    <w:p w:rsidR="00EC33C4" w:rsidRDefault="00EC33C4" w:rsidP="006D0C86">
      <w:pPr>
        <w:spacing w:line="360" w:lineRule="auto"/>
        <w:jc w:val="center"/>
        <w:sectPr w:rsidR="00EC33C4" w:rsidSect="00EC33C4">
          <w:type w:val="continuous"/>
          <w:pgSz w:w="12240" w:h="15840"/>
          <w:pgMar w:top="1417" w:right="1701" w:bottom="1417" w:left="1701" w:header="708" w:footer="708" w:gutter="0"/>
          <w:cols w:num="3" w:space="708"/>
          <w:docGrid w:linePitch="360"/>
        </w:sectPr>
      </w:pPr>
      <w:r>
        <w:t>Facultad de Psicología, UNC –</w:t>
      </w:r>
      <w:r w:rsidR="003C2412">
        <w:t xml:space="preserve"> Argentina</w:t>
      </w:r>
    </w:p>
    <w:p w:rsidR="00EC33C4" w:rsidRDefault="00EC33C4" w:rsidP="003C2412">
      <w:pPr>
        <w:spacing w:line="360" w:lineRule="auto"/>
      </w:pPr>
    </w:p>
    <w:sectPr w:rsidR="00EC33C4" w:rsidSect="00EC33C4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465"/>
    <w:rsid w:val="002B1C03"/>
    <w:rsid w:val="003C2412"/>
    <w:rsid w:val="00465465"/>
    <w:rsid w:val="005F353D"/>
    <w:rsid w:val="006D0C86"/>
    <w:rsid w:val="007843F2"/>
    <w:rsid w:val="00A634BF"/>
    <w:rsid w:val="00C06C3C"/>
    <w:rsid w:val="00EC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A0B353"/>
  <w15:chartTrackingRefBased/>
  <w15:docId w15:val="{0B9EECF7-2033-42CB-81A0-A8FC95600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-normal">
    <w:name w:val="LO-normal"/>
    <w:rsid w:val="00A634BF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</dc:creator>
  <cp:keywords/>
  <dc:description/>
  <cp:lastModifiedBy>Estefanía Caicedo</cp:lastModifiedBy>
  <cp:revision>5</cp:revision>
  <dcterms:created xsi:type="dcterms:W3CDTF">2017-05-28T20:38:00Z</dcterms:created>
  <dcterms:modified xsi:type="dcterms:W3CDTF">2017-06-01T12:31:00Z</dcterms:modified>
</cp:coreProperties>
</file>