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C" w:rsidRDefault="00D0348C">
      <w:pPr>
        <w:rPr>
          <w:rFonts w:ascii="Times New Roman" w:hAnsi="Times New Roman" w:cs="Times New Roman"/>
          <w:b/>
          <w:sz w:val="24"/>
          <w:szCs w:val="24"/>
        </w:rPr>
      </w:pPr>
    </w:p>
    <w:p w:rsidR="00A11A0F" w:rsidRPr="00A11A0F" w:rsidRDefault="00A11A0F">
      <w:pPr>
        <w:rPr>
          <w:rFonts w:ascii="Times New Roman" w:hAnsi="Times New Roman" w:cs="Times New Roman"/>
          <w:sz w:val="24"/>
          <w:szCs w:val="24"/>
        </w:rPr>
      </w:pPr>
      <w:r w:rsidRPr="00A11A0F">
        <w:rPr>
          <w:rFonts w:ascii="Times New Roman" w:hAnsi="Times New Roman" w:cs="Times New Roman"/>
          <w:sz w:val="24"/>
          <w:szCs w:val="24"/>
        </w:rPr>
        <w:t>Nuria Cordero Ramos profesora Titular del Departamento de Trabajo Social y Servicios Sociales de la Universi</w:t>
      </w:r>
      <w:r>
        <w:rPr>
          <w:rFonts w:ascii="Times New Roman" w:hAnsi="Times New Roman" w:cs="Times New Roman"/>
          <w:sz w:val="24"/>
          <w:szCs w:val="24"/>
        </w:rPr>
        <w:t xml:space="preserve">dad Pablo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11A0F">
        <w:rPr>
          <w:rFonts w:ascii="Times New Roman" w:hAnsi="Times New Roman" w:cs="Times New Roman"/>
          <w:sz w:val="24"/>
          <w:szCs w:val="24"/>
        </w:rPr>
        <w:t>Sevilla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1A0F">
        <w:rPr>
          <w:rFonts w:ascii="Times New Roman" w:hAnsi="Times New Roman" w:cs="Times New Roman"/>
          <w:sz w:val="24"/>
          <w:szCs w:val="24"/>
        </w:rPr>
        <w:t>. Es miembro del Grupo</w:t>
      </w:r>
      <w:r>
        <w:rPr>
          <w:rFonts w:ascii="Times New Roman" w:hAnsi="Times New Roman" w:cs="Times New Roman"/>
          <w:sz w:val="24"/>
          <w:szCs w:val="24"/>
        </w:rPr>
        <w:t xml:space="preserve"> PAI </w:t>
      </w:r>
      <w:r w:rsidRPr="00A11A0F">
        <w:rPr>
          <w:rFonts w:ascii="Times New Roman" w:hAnsi="Times New Roman" w:cs="Times New Roman"/>
          <w:sz w:val="24"/>
          <w:szCs w:val="24"/>
        </w:rPr>
        <w:t xml:space="preserve"> Investigación Acción Partic</w:t>
      </w:r>
      <w:r>
        <w:rPr>
          <w:rFonts w:ascii="Times New Roman" w:hAnsi="Times New Roman" w:cs="Times New Roman"/>
          <w:sz w:val="24"/>
          <w:szCs w:val="24"/>
        </w:rPr>
        <w:t>ipativa (</w:t>
      </w:r>
      <w:r w:rsidRPr="00A11A0F">
        <w:rPr>
          <w:rFonts w:ascii="Times New Roman" w:hAnsi="Times New Roman" w:cs="Times New Roman"/>
          <w:sz w:val="24"/>
          <w:szCs w:val="24"/>
        </w:rPr>
        <w:t xml:space="preserve">GISAP) de la Universidad Pablo de </w:t>
      </w:r>
      <w:proofErr w:type="spellStart"/>
      <w:r w:rsidRPr="00A11A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lavide</w:t>
      </w:r>
      <w:proofErr w:type="spellEnd"/>
      <w:r w:rsidRPr="00A11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1A0F">
        <w:rPr>
          <w:rFonts w:ascii="Times New Roman" w:hAnsi="Times New Roman" w:cs="Times New Roman"/>
          <w:sz w:val="24"/>
          <w:szCs w:val="24"/>
        </w:rPr>
        <w:t>Sevilla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1A0F">
        <w:rPr>
          <w:rFonts w:ascii="Times New Roman" w:hAnsi="Times New Roman" w:cs="Times New Roman"/>
          <w:sz w:val="24"/>
          <w:szCs w:val="24"/>
        </w:rPr>
        <w:t xml:space="preserve"> y miembro del Seminario Permanente de Derechos Humanos ( Antagónicos) de la Universidad de Sevilla</w:t>
      </w:r>
      <w:r>
        <w:rPr>
          <w:rFonts w:ascii="Times New Roman" w:hAnsi="Times New Roman" w:cs="Times New Roman"/>
          <w:sz w:val="24"/>
          <w:szCs w:val="24"/>
        </w:rPr>
        <w:t>( Sevilla)</w:t>
      </w:r>
      <w:bookmarkStart w:id="0" w:name="_GoBack"/>
      <w:bookmarkEnd w:id="0"/>
    </w:p>
    <w:p w:rsidR="00A11A0F" w:rsidRPr="00A11A0F" w:rsidRDefault="00A11A0F">
      <w:pPr>
        <w:rPr>
          <w:rFonts w:ascii="Times New Roman" w:hAnsi="Times New Roman" w:cs="Times New Roman"/>
          <w:sz w:val="24"/>
          <w:szCs w:val="24"/>
        </w:rPr>
      </w:pPr>
      <w:r w:rsidRPr="00A11A0F">
        <w:rPr>
          <w:rFonts w:ascii="Times New Roman" w:hAnsi="Times New Roman" w:cs="Times New Roman"/>
          <w:sz w:val="24"/>
          <w:szCs w:val="24"/>
        </w:rPr>
        <w:t xml:space="preserve">Su  principal línea de investigación es Derechos Humanos e Intervención  Social con colectivos vulnerables. </w:t>
      </w:r>
    </w:p>
    <w:p w:rsidR="00A11A0F" w:rsidRPr="00A11A0F" w:rsidRDefault="00A11A0F" w:rsidP="00A11A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Investigación y difusión en el último año:</w:t>
      </w:r>
    </w:p>
    <w:p w:rsidR="00A11A0F" w:rsidRPr="00A11A0F" w:rsidRDefault="00A11A0F" w:rsidP="00A11A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Artículos en Revistas</w:t>
      </w:r>
    </w:p>
    <w:p w:rsidR="00A11A0F" w:rsidRPr="00A11A0F" w:rsidRDefault="00A11A0F" w:rsidP="00A11A0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N. (2014).  Trata con fines de explotación sexual- Derechos Humanos que maltratan a las humanas. </w:t>
      </w:r>
      <w:proofErr w:type="spellStart"/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Gazeta</w:t>
      </w:r>
      <w:proofErr w:type="spellEnd"/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Antropología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30 (·), pp1-11. </w:t>
      </w:r>
    </w:p>
    <w:p w:rsidR="00A11A0F" w:rsidRPr="00A11A0F" w:rsidRDefault="00A11A0F" w:rsidP="00A11A0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N. (2015).  Políticas  públicas contra el tráfico de personas con fines de explotación sexual en España.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Politizando, 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6(19). </w:t>
      </w:r>
    </w:p>
    <w:p w:rsidR="00A11A0F" w:rsidRPr="00A11A0F" w:rsidRDefault="00A11A0F" w:rsidP="00A11A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Libros</w:t>
      </w:r>
    </w:p>
    <w:p w:rsidR="00A11A0F" w:rsidRPr="00A11A0F" w:rsidRDefault="00A11A0F" w:rsidP="00A11A0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N. y Cruz, P.  (2014).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Análisis retos y propuestas en torno a la trata de personas. </w:t>
      </w:r>
      <w:proofErr w:type="gram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Sevilla :Aconcagua</w:t>
      </w:r>
      <w:proofErr w:type="gram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</w:t>
      </w:r>
    </w:p>
    <w:p w:rsidR="00A11A0F" w:rsidRPr="00A11A0F" w:rsidRDefault="00A11A0F" w:rsidP="00A11A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Contribuciones a libros</w:t>
      </w:r>
    </w:p>
    <w:p w:rsidR="00A11A0F" w:rsidRPr="00A11A0F" w:rsidRDefault="00A11A0F" w:rsidP="00A11A0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N. (2014).  Trata de personas en España. Revisando las políticas </w:t>
      </w:r>
      <w:proofErr w:type="gram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públicas .</w:t>
      </w:r>
      <w:proofErr w:type="gram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 Cordero, N y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Cruz</w:t>
      </w:r>
      <w:proofErr w:type="gram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,P</w:t>
      </w:r>
      <w:proofErr w:type="spellEnd"/>
      <w:proofErr w:type="gram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(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ed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Análisis retos y propuestas en torno a la trata de personas.  (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pp.133-151)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Sevilla: </w:t>
      </w:r>
      <w:proofErr w:type="gram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Aconcagua .</w:t>
      </w:r>
      <w:proofErr w:type="gramEnd"/>
    </w:p>
    <w:p w:rsidR="00A11A0F" w:rsidRPr="00A11A0F" w:rsidRDefault="00A11A0F" w:rsidP="00A11A0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Cordero, N. y Palacios, J.E. (2014</w:t>
      </w:r>
      <w:proofErr w:type="gram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) .</w:t>
      </w:r>
      <w:proofErr w:type="gram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Jaraiz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 y González, A.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 brújula ética de la acción social.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Espacio público y voluntariado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</w:t>
      </w:r>
      <w:r w:rsidRPr="00A11A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Encrucijadas en la acción voluntaria. Incertidumbres y Retos 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Título del libro en cursiva (pp. 159-185). Sevilla: Universidad Internacional de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Andalucia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1A0F" w:rsidRPr="00A11A0F" w:rsidRDefault="00A11A0F" w:rsidP="00A11A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Contribuciones a Congresos/Jornadas Científicas</w:t>
      </w:r>
    </w:p>
    <w:p w:rsidR="00A11A0F" w:rsidRPr="00A11A0F" w:rsidRDefault="00A11A0F" w:rsidP="00A11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  “Derechos Humanos y Servicio Social” IV Congreso Internacional de Servicio Social y I Seminario Internacional Pos Graduación. Universidad Estadual Paulista” Julio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Mesquita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Filho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” Campus de Franca. Brasil.  Septiembre de 2014</w:t>
      </w:r>
    </w:p>
    <w:p w:rsidR="00A11A0F" w:rsidRPr="00A11A0F" w:rsidRDefault="00A11A0F" w:rsidP="00A11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Cordero, N y Jorge, Esperanza. “</w:t>
      </w:r>
      <w:r w:rsidRPr="00A11A0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9F9F9"/>
          <w:lang w:eastAsia="es-ES"/>
        </w:rPr>
        <w:t xml:space="preserve">Narrativas creativas como herramienta metodológica en el trabajo con mujeres transfronterizas próximas a redes de </w:t>
      </w:r>
      <w:r w:rsidRPr="00A11A0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9F9F9"/>
          <w:lang w:eastAsia="es-ES"/>
        </w:rPr>
        <w:lastRenderedPageBreak/>
        <w:t>trata</w:t>
      </w:r>
      <w:r w:rsidRPr="00A11A0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es-ES"/>
        </w:rPr>
        <w:t>. 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II Congreso Internacional sobre estudios de diversidad sexual en Iberoamérica. Cuenca. Ecuador. Noviembre 2014</w:t>
      </w:r>
    </w:p>
    <w:p w:rsidR="00A11A0F" w:rsidRPr="00A11A0F" w:rsidRDefault="00A11A0F" w:rsidP="00A11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Cordero, N y Lara, Mº del Águila. “</w:t>
      </w:r>
      <w:r w:rsidRPr="00A11A0F">
        <w:rPr>
          <w:rFonts w:ascii="Times New Roman" w:eastAsia="Calibri" w:hAnsi="Times New Roman" w:cs="Times New Roman"/>
          <w:sz w:val="24"/>
          <w:szCs w:val="24"/>
          <w:lang w:eastAsia="es-ES"/>
        </w:rPr>
        <w:t>Melilla, frontera Sur.  Políticas públicas y prácticas institucionales con mujeres migrantes próximas a redes de trata”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Congreso Universal sobre Derechos Humanos Emergentes y Medios de Comunicación. Facultad de Comunicación de la Universidad de Sevilla. Sevilla.   Noviembre de 2014</w:t>
      </w:r>
    </w:p>
    <w:p w:rsidR="00A11A0F" w:rsidRPr="00A11A0F" w:rsidRDefault="00A11A0F" w:rsidP="00A11A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Estancia en otras universidades, institutos o centros de investigación</w:t>
      </w:r>
    </w:p>
    <w:p w:rsidR="00A11A0F" w:rsidRPr="00A11A0F" w:rsidRDefault="00A11A0F" w:rsidP="00A11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Estancia  Universidad Estadual Paulista” Julio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Mesquita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Filho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”.Grupo de Investigación  Franca. Brasil.  30  </w:t>
      </w:r>
      <w:proofErr w:type="spellStart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dias</w:t>
      </w:r>
      <w:proofErr w:type="spellEnd"/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11A0F" w:rsidRPr="00A11A0F" w:rsidRDefault="00A11A0F" w:rsidP="00A11A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Proyectos, Contratos, Convenios de investigación</w:t>
      </w:r>
    </w:p>
    <w:p w:rsidR="00A11A0F" w:rsidRPr="00A11A0F" w:rsidRDefault="00A11A0F" w:rsidP="00A11A0F">
      <w:pPr>
        <w:suppressAutoHyphens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1A0F">
        <w:rPr>
          <w:rFonts w:ascii="Times New Roman" w:eastAsia="Calibri" w:hAnsi="Times New Roman" w:cs="Times New Roman"/>
          <w:sz w:val="24"/>
          <w:szCs w:val="24"/>
        </w:rPr>
        <w:t xml:space="preserve">Título del proyecto </w:t>
      </w:r>
      <w:r w:rsidRPr="00A11A0F">
        <w:rPr>
          <w:rFonts w:ascii="Times New Roman" w:eastAsia="Calibri" w:hAnsi="Times New Roman" w:cs="Times New Roman"/>
          <w:i/>
          <w:sz w:val="24"/>
          <w:szCs w:val="24"/>
        </w:rPr>
        <w:t xml:space="preserve"> Trata de personas, salud integral y cuidados: Mujeres transfronterizas en tránsito de Marruecos hacia Andalucía</w:t>
      </w:r>
      <w:r w:rsidRPr="00A11A0F">
        <w:rPr>
          <w:rFonts w:ascii="Times New Roman" w:eastAsia="Calibri" w:hAnsi="Times New Roman" w:cs="Times New Roman"/>
          <w:sz w:val="24"/>
          <w:szCs w:val="24"/>
        </w:rPr>
        <w:t>. Agencia Andaluza de Cooperación al Desarrollo (AACID). Cinco investigadoras. Investigadora principal Nuria Cordero Ramos. Financiación  63.435 euros</w:t>
      </w:r>
      <w:r w:rsidRPr="00A11A0F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</w:p>
    <w:p w:rsidR="00A11A0F" w:rsidRPr="00A11A0F" w:rsidRDefault="00A11A0F" w:rsidP="00A11A0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11A0F" w:rsidRPr="00A11A0F" w:rsidRDefault="00A11A0F" w:rsidP="00A11A0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A11A0F" w:rsidRPr="00A11A0F" w:rsidRDefault="00A11A0F" w:rsidP="00A11A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11A0F" w:rsidRPr="00A11A0F" w:rsidRDefault="00A11A0F">
      <w:pPr>
        <w:rPr>
          <w:rFonts w:ascii="Times New Roman" w:hAnsi="Times New Roman" w:cs="Times New Roman"/>
          <w:sz w:val="24"/>
          <w:szCs w:val="24"/>
        </w:rPr>
      </w:pPr>
    </w:p>
    <w:p w:rsidR="00A11A0F" w:rsidRPr="00A11A0F" w:rsidRDefault="00A11A0F">
      <w:pPr>
        <w:rPr>
          <w:rFonts w:ascii="Times New Roman" w:hAnsi="Times New Roman" w:cs="Times New Roman"/>
          <w:sz w:val="24"/>
          <w:szCs w:val="24"/>
        </w:rPr>
      </w:pPr>
    </w:p>
    <w:sectPr w:rsidR="00A11A0F" w:rsidRPr="00A11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3F24"/>
    <w:multiLevelType w:val="hybridMultilevel"/>
    <w:tmpl w:val="D1DCA6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6719"/>
    <w:multiLevelType w:val="hybridMultilevel"/>
    <w:tmpl w:val="97F8695A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0F"/>
    <w:rsid w:val="00A11A0F"/>
    <w:rsid w:val="00D0348C"/>
    <w:rsid w:val="00F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Nuria</cp:lastModifiedBy>
  <cp:revision>1</cp:revision>
  <dcterms:created xsi:type="dcterms:W3CDTF">2016-02-26T09:06:00Z</dcterms:created>
  <dcterms:modified xsi:type="dcterms:W3CDTF">2016-02-26T09:18:00Z</dcterms:modified>
</cp:coreProperties>
</file>