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F90817" w14:textId="77777777" w:rsidR="00387C8D" w:rsidRPr="007144C5" w:rsidRDefault="00387C8D" w:rsidP="00387C8D">
      <w:pPr>
        <w:spacing w:line="480" w:lineRule="auto"/>
        <w:jc w:val="center"/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val="en-GB"/>
        </w:rPr>
      </w:pPr>
      <w:r w:rsidRPr="007144C5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val="en-GB"/>
        </w:rPr>
        <w:t>Cover Letter</w:t>
      </w:r>
    </w:p>
    <w:p w14:paraId="5DB80EBB" w14:textId="77777777" w:rsidR="00387C8D" w:rsidRPr="007144C5" w:rsidRDefault="00387C8D" w:rsidP="00387C8D">
      <w:pPr>
        <w:spacing w:line="480" w:lineRule="auto"/>
        <w:jc w:val="center"/>
        <w:rPr>
          <w:rFonts w:ascii="Times New Roman" w:eastAsia="Arial Unicode MS" w:hAnsi="Times New Roman" w:cs="Times New Roman"/>
          <w:b/>
          <w:u w:val="single"/>
          <w:lang w:val="en-GB"/>
        </w:rPr>
      </w:pPr>
    </w:p>
    <w:p w14:paraId="7919F47F" w14:textId="77777777" w:rsidR="00387C8D" w:rsidRPr="007144C5" w:rsidRDefault="00387C8D" w:rsidP="00387C8D">
      <w:pPr>
        <w:spacing w:line="480" w:lineRule="auto"/>
        <w:jc w:val="center"/>
        <w:rPr>
          <w:rFonts w:ascii="Times New Roman" w:eastAsia="Arial Unicode MS" w:hAnsi="Times New Roman" w:cs="Times New Roman"/>
          <w:b/>
          <w:u w:val="single"/>
          <w:lang w:val="en-GB"/>
        </w:rPr>
      </w:pPr>
    </w:p>
    <w:p w14:paraId="73C5A0CC" w14:textId="2426CDF9" w:rsidR="00387C8D" w:rsidRPr="007144C5" w:rsidRDefault="00387C8D" w:rsidP="00387C8D">
      <w:pPr>
        <w:spacing w:line="480" w:lineRule="auto"/>
        <w:jc w:val="both"/>
        <w:rPr>
          <w:rFonts w:ascii="Times New Roman" w:eastAsia="Arial Unicode MS" w:hAnsi="Times New Roman" w:cs="Times New Roman"/>
          <w:b/>
          <w:lang w:val="en-GB"/>
        </w:rPr>
      </w:pPr>
      <w:r w:rsidRPr="007144C5">
        <w:rPr>
          <w:rFonts w:ascii="Times New Roman" w:eastAsia="Arial Unicode MS" w:hAnsi="Times New Roman" w:cs="Times New Roman"/>
          <w:b/>
          <w:lang w:val="en-GB"/>
        </w:rPr>
        <w:t>Editor of</w:t>
      </w:r>
      <w:r w:rsidR="00612E85">
        <w:rPr>
          <w:rFonts w:ascii="Times New Roman" w:eastAsia="Arial Unicode MS" w:hAnsi="Times New Roman" w:cs="Times New Roman"/>
          <w:b/>
          <w:lang w:val="en-GB"/>
        </w:rPr>
        <w:t xml:space="preserve"> the journal</w:t>
      </w:r>
      <w:r w:rsidRPr="007144C5">
        <w:rPr>
          <w:rFonts w:ascii="Times New Roman" w:eastAsia="Arial Unicode MS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eastAsia="Arial Unicode MS" w:hAnsi="Times New Roman" w:cs="Times New Roman"/>
          <w:b/>
          <w:i/>
          <w:lang w:val="en-GB"/>
        </w:rPr>
        <w:t>Anales</w:t>
      </w:r>
      <w:proofErr w:type="spellEnd"/>
      <w:r>
        <w:rPr>
          <w:rFonts w:ascii="Times New Roman" w:eastAsia="Arial Unicode MS" w:hAnsi="Times New Roman" w:cs="Times New Roman"/>
          <w:b/>
          <w:i/>
          <w:lang w:val="en-GB"/>
        </w:rPr>
        <w:t xml:space="preserve"> de </w:t>
      </w:r>
      <w:proofErr w:type="spellStart"/>
      <w:r>
        <w:rPr>
          <w:rFonts w:ascii="Times New Roman" w:eastAsia="Arial Unicode MS" w:hAnsi="Times New Roman" w:cs="Times New Roman"/>
          <w:b/>
          <w:i/>
          <w:lang w:val="en-GB"/>
        </w:rPr>
        <w:t>Psicología</w:t>
      </w:r>
      <w:proofErr w:type="spellEnd"/>
      <w:r>
        <w:rPr>
          <w:rFonts w:ascii="Times New Roman" w:eastAsia="Arial Unicode MS" w:hAnsi="Times New Roman" w:cs="Times New Roman"/>
          <w:b/>
          <w:i/>
          <w:lang w:val="en-GB"/>
        </w:rPr>
        <w:t>,</w:t>
      </w:r>
    </w:p>
    <w:p w14:paraId="19C39BEA" w14:textId="77777777" w:rsidR="00387C8D" w:rsidRPr="007144C5" w:rsidRDefault="00387C8D" w:rsidP="00387C8D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00410DDE" w14:textId="39AB6296" w:rsidR="00387C8D" w:rsidRPr="00387C8D" w:rsidRDefault="00387C8D" w:rsidP="00387C8D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Times" w:hAnsi="Times" w:cs="Times"/>
          <w:b/>
          <w:lang w:val="en-GB"/>
        </w:rPr>
      </w:pPr>
      <w:r w:rsidRPr="007144C5">
        <w:rPr>
          <w:rFonts w:ascii="Times New Roman" w:eastAsia="Arial Unicode MS" w:hAnsi="Times New Roman" w:cs="Times New Roman"/>
          <w:sz w:val="22"/>
          <w:szCs w:val="22"/>
          <w:lang w:val="en-GB"/>
        </w:rPr>
        <w:t xml:space="preserve">I am enclosing our submission to </w:t>
      </w:r>
      <w:r>
        <w:rPr>
          <w:rFonts w:ascii="Times New Roman" w:eastAsia="Arial Unicode MS" w:hAnsi="Times New Roman" w:cs="Times New Roman"/>
          <w:i/>
          <w:sz w:val="22"/>
          <w:szCs w:val="22"/>
          <w:lang w:val="en-GB"/>
        </w:rPr>
        <w:t xml:space="preserve">Hormones and </w:t>
      </w:r>
      <w:proofErr w:type="spellStart"/>
      <w:r>
        <w:rPr>
          <w:rFonts w:ascii="Times New Roman" w:eastAsia="Arial Unicode MS" w:hAnsi="Times New Roman" w:cs="Times New Roman"/>
          <w:i/>
          <w:sz w:val="22"/>
          <w:szCs w:val="22"/>
          <w:lang w:val="en-GB"/>
        </w:rPr>
        <w:t>Behavior</w:t>
      </w:r>
      <w:proofErr w:type="spellEnd"/>
      <w:r w:rsidRPr="007144C5">
        <w:rPr>
          <w:rFonts w:ascii="Times New Roman" w:eastAsia="Arial Unicode MS" w:hAnsi="Times New Roman" w:cs="Times New Roman"/>
          <w:i/>
          <w:sz w:val="22"/>
          <w:szCs w:val="22"/>
          <w:lang w:val="en-GB"/>
        </w:rPr>
        <w:t xml:space="preserve"> </w:t>
      </w:r>
      <w:r w:rsidRPr="007144C5">
        <w:rPr>
          <w:rFonts w:ascii="Times New Roman" w:eastAsia="Arial Unicode MS" w:hAnsi="Times New Roman" w:cs="Times New Roman"/>
          <w:sz w:val="22"/>
          <w:szCs w:val="22"/>
          <w:lang w:val="en-GB"/>
        </w:rPr>
        <w:t xml:space="preserve">entitled: </w:t>
      </w:r>
      <w:r w:rsidRPr="007144C5">
        <w:rPr>
          <w:rFonts w:ascii="Times New Roman" w:eastAsia="Arial Unicode MS" w:hAnsi="Times New Roman" w:cs="Times New Roman"/>
          <w:i/>
          <w:sz w:val="22"/>
          <w:szCs w:val="22"/>
          <w:lang w:val="en-GB"/>
        </w:rPr>
        <w:t>“</w:t>
      </w:r>
      <w:r w:rsidRPr="00387C8D">
        <w:rPr>
          <w:rFonts w:ascii="Times" w:hAnsi="Times" w:cs="Times"/>
          <w:b/>
          <w:i/>
          <w:lang w:val="en-GB"/>
        </w:rPr>
        <w:t>Low levels of morning salivary α-amylase activity predict higher number of depressive sympt</w:t>
      </w:r>
      <w:r w:rsidRPr="00387C8D">
        <w:rPr>
          <w:rFonts w:ascii="Times" w:hAnsi="Times" w:cs="Times"/>
          <w:b/>
          <w:i/>
          <w:lang w:val="en-GB"/>
        </w:rPr>
        <w:t>oms in a child community sample</w:t>
      </w:r>
      <w:r w:rsidRPr="007144C5">
        <w:rPr>
          <w:rFonts w:ascii="Times New Roman" w:eastAsia="Arial Unicode MS" w:hAnsi="Times New Roman" w:cs="Times New Roman"/>
          <w:i/>
          <w:sz w:val="22"/>
          <w:szCs w:val="22"/>
          <w:lang w:val="en-GB"/>
        </w:rPr>
        <w:t>”</w:t>
      </w:r>
      <w:r w:rsidRPr="007144C5">
        <w:rPr>
          <w:rFonts w:ascii="Times New Roman" w:eastAsia="Arial Unicode MS" w:hAnsi="Times New Roman" w:cs="Times New Roman"/>
          <w:sz w:val="22"/>
          <w:szCs w:val="22"/>
          <w:lang w:val="en-GB"/>
        </w:rPr>
        <w:t xml:space="preserve">. In this manuscript, we extend our previous findings on salivary alpha-amylase as biological marker and we aimed to find the best salivary predictor (cortisol, </w:t>
      </w:r>
      <w:proofErr w:type="spellStart"/>
      <w:r w:rsidRPr="007144C5">
        <w:rPr>
          <w:rFonts w:ascii="Times New Roman" w:eastAsia="Arial Unicode MS" w:hAnsi="Times New Roman" w:cs="Times New Roman"/>
          <w:sz w:val="22"/>
          <w:szCs w:val="22"/>
          <w:lang w:val="en-GB"/>
        </w:rPr>
        <w:t>sAA</w:t>
      </w:r>
      <w:proofErr w:type="spellEnd"/>
      <w:r w:rsidRPr="007144C5">
        <w:rPr>
          <w:rFonts w:ascii="Times New Roman" w:eastAsia="Arial Unicode MS" w:hAnsi="Times New Roman" w:cs="Times New Roman"/>
          <w:sz w:val="22"/>
          <w:szCs w:val="22"/>
          <w:lang w:val="en-GB"/>
        </w:rPr>
        <w:t xml:space="preserve"> activity/output, and ratios of the </w:t>
      </w:r>
      <w:r>
        <w:rPr>
          <w:rFonts w:ascii="Times New Roman" w:eastAsia="Arial Unicode MS" w:hAnsi="Times New Roman" w:cs="Times New Roman"/>
          <w:sz w:val="22"/>
          <w:szCs w:val="22"/>
          <w:lang w:val="en-GB"/>
        </w:rPr>
        <w:t>a</w:t>
      </w:r>
      <w:r w:rsidRPr="007144C5">
        <w:rPr>
          <w:rFonts w:ascii="Times New Roman" w:eastAsia="Arial Unicode MS" w:hAnsi="Times New Roman" w:cs="Times New Roman"/>
          <w:sz w:val="22"/>
          <w:szCs w:val="22"/>
          <w:lang w:val="en-GB"/>
        </w:rPr>
        <w:t xml:space="preserve">forementioned) of depressive symptomatology in a community sample of boys and girls aged 8-11 years. Unexpectedly, we found an inverse association between </w:t>
      </w:r>
      <w:proofErr w:type="spellStart"/>
      <w:r w:rsidRPr="007144C5">
        <w:rPr>
          <w:rFonts w:ascii="Times New Roman" w:eastAsia="Arial Unicode MS" w:hAnsi="Times New Roman" w:cs="Times New Roman"/>
          <w:sz w:val="22"/>
          <w:szCs w:val="22"/>
          <w:lang w:val="en-GB"/>
        </w:rPr>
        <w:t>sAA</w:t>
      </w:r>
      <w:proofErr w:type="spellEnd"/>
      <w:r w:rsidRPr="007144C5">
        <w:rPr>
          <w:rFonts w:ascii="Times New Roman" w:eastAsia="Arial Unicode MS" w:hAnsi="Times New Roman" w:cs="Times New Roman"/>
          <w:sz w:val="22"/>
          <w:szCs w:val="22"/>
          <w:lang w:val="en-GB"/>
        </w:rPr>
        <w:t xml:space="preserve"> activity and depressive/withdrawal symptoms to be </w:t>
      </w:r>
      <w:r>
        <w:rPr>
          <w:rFonts w:ascii="Times New Roman" w:eastAsia="Arial Unicode MS" w:hAnsi="Times New Roman" w:cs="Times New Roman"/>
          <w:sz w:val="22"/>
          <w:szCs w:val="22"/>
          <w:lang w:val="en-GB"/>
        </w:rPr>
        <w:t>the best predictor</w:t>
      </w:r>
      <w:r w:rsidRPr="007144C5">
        <w:rPr>
          <w:rFonts w:ascii="Times New Roman" w:eastAsia="Arial Unicode MS" w:hAnsi="Times New Roman" w:cs="Times New Roman"/>
          <w:sz w:val="22"/>
          <w:szCs w:val="22"/>
          <w:lang w:val="en-GB"/>
        </w:rPr>
        <w:t xml:space="preserve">. This finding supports recent results suggesting that low basal </w:t>
      </w:r>
      <w:proofErr w:type="spellStart"/>
      <w:r w:rsidRPr="007144C5">
        <w:rPr>
          <w:rFonts w:ascii="Times New Roman" w:eastAsia="Arial Unicode MS" w:hAnsi="Times New Roman" w:cs="Times New Roman"/>
          <w:sz w:val="22"/>
          <w:szCs w:val="22"/>
          <w:lang w:val="en-GB"/>
        </w:rPr>
        <w:t>sAA</w:t>
      </w:r>
      <w:proofErr w:type="spellEnd"/>
      <w:r w:rsidRPr="007144C5">
        <w:rPr>
          <w:rFonts w:ascii="Times New Roman" w:eastAsia="Arial Unicode MS" w:hAnsi="Times New Roman" w:cs="Times New Roman"/>
          <w:sz w:val="22"/>
          <w:szCs w:val="22"/>
          <w:lang w:val="en-GB"/>
        </w:rPr>
        <w:t xml:space="preserve"> activity levels are present in patients diagnosed with a first episode major depression (</w:t>
      </w:r>
      <w:proofErr w:type="spellStart"/>
      <w:r w:rsidRPr="007144C5">
        <w:rPr>
          <w:rFonts w:ascii="Times New Roman" w:eastAsia="Arial Unicode MS" w:hAnsi="Times New Roman" w:cs="Times New Roman"/>
          <w:iCs/>
          <w:sz w:val="22"/>
          <w:szCs w:val="22"/>
          <w:lang w:val="en-GB"/>
        </w:rPr>
        <w:t>Cubala</w:t>
      </w:r>
      <w:proofErr w:type="spellEnd"/>
      <w:r w:rsidRPr="007144C5">
        <w:rPr>
          <w:rFonts w:ascii="Times New Roman" w:eastAsia="Arial Unicode MS" w:hAnsi="Times New Roman" w:cs="Times New Roman"/>
          <w:iCs/>
          <w:sz w:val="22"/>
          <w:szCs w:val="22"/>
          <w:lang w:val="en-GB"/>
        </w:rPr>
        <w:t xml:space="preserve"> &amp; </w:t>
      </w:r>
      <w:proofErr w:type="spellStart"/>
      <w:r w:rsidRPr="007144C5">
        <w:rPr>
          <w:rFonts w:ascii="Times New Roman" w:eastAsia="Arial Unicode MS" w:hAnsi="Times New Roman" w:cs="Times New Roman"/>
          <w:iCs/>
          <w:sz w:val="22"/>
          <w:szCs w:val="22"/>
          <w:lang w:val="en-GB"/>
        </w:rPr>
        <w:t>Landowski</w:t>
      </w:r>
      <w:proofErr w:type="spellEnd"/>
      <w:r w:rsidRPr="007144C5">
        <w:rPr>
          <w:rFonts w:ascii="Times New Roman" w:eastAsia="Arial Unicode MS" w:hAnsi="Times New Roman" w:cs="Times New Roman"/>
          <w:iCs/>
          <w:sz w:val="22"/>
          <w:szCs w:val="22"/>
          <w:lang w:val="en-GB"/>
        </w:rPr>
        <w:t>, 2014</w:t>
      </w:r>
      <w:r w:rsidRPr="007144C5">
        <w:rPr>
          <w:rFonts w:ascii="Times New Roman" w:eastAsia="Arial Unicode MS" w:hAnsi="Times New Roman" w:cs="Times New Roman"/>
          <w:sz w:val="22"/>
          <w:szCs w:val="22"/>
          <w:lang w:val="en-GB"/>
        </w:rPr>
        <w:t xml:space="preserve">). We discuss the usefulness of this finding for future epidemiologic studies and the potential relationship between </w:t>
      </w:r>
      <w:proofErr w:type="spellStart"/>
      <w:r w:rsidRPr="007144C5">
        <w:rPr>
          <w:rFonts w:ascii="Times New Roman" w:eastAsia="Arial Unicode MS" w:hAnsi="Times New Roman" w:cs="Times New Roman"/>
          <w:sz w:val="22"/>
          <w:szCs w:val="22"/>
          <w:lang w:val="en-GB"/>
        </w:rPr>
        <w:t>sAA</w:t>
      </w:r>
      <w:proofErr w:type="spellEnd"/>
      <w:r w:rsidRPr="007144C5">
        <w:rPr>
          <w:rFonts w:ascii="Times New Roman" w:eastAsia="Arial Unicode MS" w:hAnsi="Times New Roman" w:cs="Times New Roman"/>
          <w:sz w:val="22"/>
          <w:szCs w:val="22"/>
          <w:lang w:val="en-GB"/>
        </w:rPr>
        <w:t xml:space="preserve"> activity and noradrenergic activity levels in the central nervous system as a way of explaining this interesting finding. The main highlights of our study are:</w:t>
      </w:r>
    </w:p>
    <w:p w14:paraId="5ABDB76B" w14:textId="77777777" w:rsidR="00387C8D" w:rsidRPr="007144C5" w:rsidRDefault="00387C8D" w:rsidP="00387C8D">
      <w:pPr>
        <w:rPr>
          <w:b/>
          <w:sz w:val="22"/>
          <w:szCs w:val="22"/>
          <w:lang w:val="en-GB"/>
        </w:rPr>
      </w:pPr>
    </w:p>
    <w:p w14:paraId="3B325F70" w14:textId="77777777" w:rsidR="00387C8D" w:rsidRPr="007144C5" w:rsidRDefault="00387C8D" w:rsidP="00387C8D">
      <w:pPr>
        <w:pStyle w:val="Prrafodelista"/>
        <w:numPr>
          <w:ilvl w:val="0"/>
          <w:numId w:val="1"/>
        </w:numPr>
        <w:spacing w:line="480" w:lineRule="auto"/>
        <w:jc w:val="both"/>
        <w:rPr>
          <w:rFonts w:ascii="Times New Roman" w:eastAsia="Arial Unicode MS" w:hAnsi="Times New Roman" w:cs="Times New Roman"/>
          <w:sz w:val="22"/>
          <w:szCs w:val="22"/>
          <w:lang w:val="en-GB"/>
        </w:rPr>
      </w:pPr>
      <w:r w:rsidRPr="007144C5">
        <w:rPr>
          <w:rFonts w:ascii="Times New Roman" w:eastAsia="Arial Unicode MS" w:hAnsi="Times New Roman" w:cs="Times New Roman"/>
          <w:sz w:val="22"/>
          <w:szCs w:val="22"/>
          <w:lang w:val="en-GB"/>
        </w:rPr>
        <w:t xml:space="preserve">We examined cortisol, </w:t>
      </w:r>
      <w:proofErr w:type="spellStart"/>
      <w:r w:rsidRPr="007144C5">
        <w:rPr>
          <w:rFonts w:ascii="Times New Roman" w:eastAsia="Arial Unicode MS" w:hAnsi="Times New Roman" w:cs="Times New Roman"/>
          <w:sz w:val="22"/>
          <w:szCs w:val="22"/>
          <w:lang w:val="en-GB"/>
        </w:rPr>
        <w:t>sAA</w:t>
      </w:r>
      <w:proofErr w:type="spellEnd"/>
      <w:r w:rsidRPr="007144C5">
        <w:rPr>
          <w:rFonts w:ascii="Times New Roman" w:eastAsia="Arial Unicode MS" w:hAnsi="Times New Roman" w:cs="Times New Roman"/>
          <w:sz w:val="22"/>
          <w:szCs w:val="22"/>
          <w:lang w:val="en-GB"/>
        </w:rPr>
        <w:t xml:space="preserve"> activity/output, its respective ratios and child internalizing symptomatology hetero-reported by teachers.</w:t>
      </w:r>
    </w:p>
    <w:p w14:paraId="16840C34" w14:textId="77777777" w:rsidR="00387C8D" w:rsidRPr="007144C5" w:rsidRDefault="00387C8D" w:rsidP="00387C8D">
      <w:pPr>
        <w:pStyle w:val="Prrafodelista"/>
        <w:numPr>
          <w:ilvl w:val="0"/>
          <w:numId w:val="1"/>
        </w:numPr>
        <w:spacing w:line="480" w:lineRule="auto"/>
        <w:jc w:val="both"/>
        <w:rPr>
          <w:rFonts w:ascii="Times New Roman" w:eastAsia="Arial Unicode MS" w:hAnsi="Times New Roman" w:cs="Times New Roman"/>
          <w:sz w:val="22"/>
          <w:szCs w:val="22"/>
          <w:lang w:val="en-GB"/>
        </w:rPr>
      </w:pPr>
      <w:r w:rsidRPr="007144C5">
        <w:rPr>
          <w:rFonts w:ascii="Times New Roman" w:eastAsia="Arial Unicode MS" w:hAnsi="Times New Roman" w:cs="Times New Roman"/>
          <w:sz w:val="22"/>
          <w:szCs w:val="22"/>
          <w:lang w:val="en-GB"/>
        </w:rPr>
        <w:t xml:space="preserve">Low morning </w:t>
      </w:r>
      <w:proofErr w:type="spellStart"/>
      <w:r w:rsidRPr="007144C5">
        <w:rPr>
          <w:rFonts w:ascii="Times New Roman" w:eastAsia="Arial Unicode MS" w:hAnsi="Times New Roman" w:cs="Times New Roman"/>
          <w:sz w:val="22"/>
          <w:szCs w:val="22"/>
          <w:lang w:val="en-GB"/>
        </w:rPr>
        <w:t>sAA</w:t>
      </w:r>
      <w:proofErr w:type="spellEnd"/>
      <w:r w:rsidRPr="007144C5">
        <w:rPr>
          <w:rFonts w:ascii="Times New Roman" w:eastAsia="Arial Unicode MS" w:hAnsi="Times New Roman" w:cs="Times New Roman"/>
          <w:sz w:val="22"/>
          <w:szCs w:val="22"/>
          <w:lang w:val="en-GB"/>
        </w:rPr>
        <w:t xml:space="preserve"> activity was related with high depressive/withdrawal symptomatology.</w:t>
      </w:r>
    </w:p>
    <w:p w14:paraId="62D4E96D" w14:textId="77777777" w:rsidR="00387C8D" w:rsidRPr="007144C5" w:rsidRDefault="00387C8D" w:rsidP="00387C8D">
      <w:pPr>
        <w:pStyle w:val="Prrafodelista"/>
        <w:numPr>
          <w:ilvl w:val="0"/>
          <w:numId w:val="1"/>
        </w:numPr>
        <w:spacing w:line="480" w:lineRule="auto"/>
        <w:jc w:val="both"/>
        <w:rPr>
          <w:rFonts w:ascii="Times New Roman" w:eastAsia="Arial Unicode MS" w:hAnsi="Times New Roman" w:cs="Times New Roman"/>
          <w:sz w:val="22"/>
          <w:szCs w:val="22"/>
          <w:lang w:val="en-GB"/>
        </w:rPr>
      </w:pPr>
      <w:r w:rsidRPr="007144C5">
        <w:rPr>
          <w:rFonts w:ascii="Times New Roman" w:eastAsia="Arial Unicode MS" w:hAnsi="Times New Roman" w:cs="Times New Roman"/>
          <w:sz w:val="22"/>
          <w:szCs w:val="22"/>
          <w:lang w:val="en-GB"/>
        </w:rPr>
        <w:t xml:space="preserve">Gender </w:t>
      </w:r>
      <w:r>
        <w:rPr>
          <w:rFonts w:ascii="Times New Roman" w:eastAsia="Arial Unicode MS" w:hAnsi="Times New Roman" w:cs="Times New Roman"/>
          <w:sz w:val="22"/>
          <w:szCs w:val="22"/>
          <w:lang w:val="en-GB"/>
        </w:rPr>
        <w:t>did not moderate</w:t>
      </w:r>
      <w:r w:rsidRPr="007144C5">
        <w:rPr>
          <w:rFonts w:ascii="Times New Roman" w:eastAsia="Arial Unicode MS" w:hAnsi="Times New Roman" w:cs="Times New Roman"/>
          <w:sz w:val="22"/>
          <w:szCs w:val="22"/>
          <w:lang w:val="en-GB"/>
        </w:rPr>
        <w:t xml:space="preserve"> the relation between </w:t>
      </w:r>
      <w:proofErr w:type="spellStart"/>
      <w:r w:rsidRPr="007144C5">
        <w:rPr>
          <w:rFonts w:ascii="Times New Roman" w:eastAsia="Arial Unicode MS" w:hAnsi="Times New Roman" w:cs="Times New Roman"/>
          <w:sz w:val="22"/>
          <w:szCs w:val="22"/>
          <w:lang w:val="en-GB"/>
        </w:rPr>
        <w:t>sAA</w:t>
      </w:r>
      <w:proofErr w:type="spellEnd"/>
      <w:r w:rsidRPr="007144C5">
        <w:rPr>
          <w:rFonts w:ascii="Times New Roman" w:eastAsia="Arial Unicode MS" w:hAnsi="Times New Roman" w:cs="Times New Roman"/>
          <w:sz w:val="22"/>
          <w:szCs w:val="22"/>
          <w:lang w:val="en-GB"/>
        </w:rPr>
        <w:t xml:space="preserve"> activity and depressive/withdrawal symptomatology.</w:t>
      </w:r>
    </w:p>
    <w:p w14:paraId="1D0BDFD4" w14:textId="77777777" w:rsidR="00387C8D" w:rsidRPr="007144C5" w:rsidRDefault="00387C8D" w:rsidP="00387C8D">
      <w:pPr>
        <w:pStyle w:val="Prrafodelista"/>
        <w:numPr>
          <w:ilvl w:val="0"/>
          <w:numId w:val="1"/>
        </w:numPr>
        <w:spacing w:line="480" w:lineRule="auto"/>
        <w:jc w:val="both"/>
        <w:rPr>
          <w:rFonts w:ascii="Times New Roman" w:eastAsia="Arial Unicode MS" w:hAnsi="Times New Roman" w:cs="Times New Roman"/>
          <w:sz w:val="22"/>
          <w:szCs w:val="22"/>
          <w:lang w:val="en-GB"/>
        </w:rPr>
      </w:pPr>
      <w:proofErr w:type="spellStart"/>
      <w:proofErr w:type="gramStart"/>
      <w:r w:rsidRPr="007144C5">
        <w:rPr>
          <w:rFonts w:ascii="Times New Roman" w:eastAsia="Arial Unicode MS" w:hAnsi="Times New Roman" w:cs="Times New Roman"/>
          <w:sz w:val="22"/>
          <w:szCs w:val="22"/>
          <w:lang w:val="en-GB"/>
        </w:rPr>
        <w:t>sAA</w:t>
      </w:r>
      <w:proofErr w:type="spellEnd"/>
      <w:proofErr w:type="gramEnd"/>
      <w:r w:rsidRPr="007144C5">
        <w:rPr>
          <w:rFonts w:ascii="Times New Roman" w:eastAsia="Arial Unicode MS" w:hAnsi="Times New Roman" w:cs="Times New Roman"/>
          <w:sz w:val="22"/>
          <w:szCs w:val="22"/>
          <w:lang w:val="en-GB"/>
        </w:rPr>
        <w:t xml:space="preserve"> activity could be an indirect marker of noradrenergic activity in the CNS.</w:t>
      </w:r>
    </w:p>
    <w:p w14:paraId="6B968AB3" w14:textId="77777777" w:rsidR="00387C8D" w:rsidRPr="007144C5" w:rsidRDefault="00387C8D" w:rsidP="00387C8D">
      <w:pPr>
        <w:pStyle w:val="Prrafodelista"/>
        <w:numPr>
          <w:ilvl w:val="0"/>
          <w:numId w:val="1"/>
        </w:numPr>
        <w:spacing w:line="480" w:lineRule="auto"/>
        <w:jc w:val="both"/>
        <w:rPr>
          <w:rFonts w:ascii="Times New Roman" w:eastAsia="Arial Unicode MS" w:hAnsi="Times New Roman" w:cs="Times New Roman"/>
          <w:sz w:val="22"/>
          <w:szCs w:val="22"/>
          <w:lang w:val="en-GB"/>
        </w:rPr>
      </w:pPr>
      <w:proofErr w:type="spellStart"/>
      <w:proofErr w:type="gramStart"/>
      <w:r w:rsidRPr="007144C5">
        <w:rPr>
          <w:rFonts w:ascii="Times New Roman" w:eastAsia="Arial Unicode MS" w:hAnsi="Times New Roman" w:cs="Times New Roman"/>
          <w:sz w:val="22"/>
          <w:szCs w:val="22"/>
          <w:lang w:val="en-GB"/>
        </w:rPr>
        <w:t>sAA</w:t>
      </w:r>
      <w:proofErr w:type="spellEnd"/>
      <w:proofErr w:type="gramEnd"/>
      <w:r w:rsidRPr="007144C5">
        <w:rPr>
          <w:rFonts w:ascii="Times New Roman" w:eastAsia="Arial Unicode MS" w:hAnsi="Times New Roman" w:cs="Times New Roman"/>
          <w:sz w:val="22"/>
          <w:szCs w:val="22"/>
          <w:lang w:val="en-GB"/>
        </w:rPr>
        <w:t xml:space="preserve"> </w:t>
      </w:r>
      <w:proofErr w:type="spellStart"/>
      <w:r w:rsidRPr="007144C5">
        <w:rPr>
          <w:rFonts w:ascii="Times New Roman" w:eastAsia="Arial Unicode MS" w:hAnsi="Times New Roman" w:cs="Times New Roman"/>
          <w:sz w:val="22"/>
          <w:szCs w:val="22"/>
          <w:lang w:val="en-GB"/>
        </w:rPr>
        <w:t>activitity</w:t>
      </w:r>
      <w:proofErr w:type="spellEnd"/>
      <w:r w:rsidRPr="007144C5">
        <w:rPr>
          <w:rFonts w:ascii="Times New Roman" w:eastAsia="Arial Unicode MS" w:hAnsi="Times New Roman" w:cs="Times New Roman"/>
          <w:sz w:val="22"/>
          <w:szCs w:val="22"/>
          <w:lang w:val="en-GB"/>
        </w:rPr>
        <w:t xml:space="preserve"> could be considered as a predictive risk factor for child and adolescent depression that it could be confirmed through future longitudinal studies.</w:t>
      </w:r>
    </w:p>
    <w:p w14:paraId="0953E832" w14:textId="77777777" w:rsidR="00387C8D" w:rsidRPr="007144C5" w:rsidRDefault="00387C8D" w:rsidP="00387C8D">
      <w:pPr>
        <w:spacing w:line="480" w:lineRule="auto"/>
        <w:ind w:firstLine="709"/>
        <w:jc w:val="both"/>
        <w:rPr>
          <w:rFonts w:ascii="Times New Roman" w:eastAsia="Arial Unicode MS" w:hAnsi="Times New Roman" w:cs="Times New Roman"/>
          <w:sz w:val="22"/>
          <w:szCs w:val="22"/>
          <w:lang w:val="en-GB"/>
        </w:rPr>
      </w:pPr>
    </w:p>
    <w:p w14:paraId="72FF80AE" w14:textId="79C144E2" w:rsidR="00387C8D" w:rsidRPr="007144C5" w:rsidRDefault="00387C8D" w:rsidP="00387C8D">
      <w:pPr>
        <w:spacing w:line="480" w:lineRule="auto"/>
        <w:ind w:firstLine="709"/>
        <w:jc w:val="both"/>
        <w:rPr>
          <w:rFonts w:ascii="Times New Roman" w:eastAsia="Arial Unicode MS" w:hAnsi="Times New Roman" w:cs="Times New Roman"/>
          <w:sz w:val="22"/>
          <w:szCs w:val="22"/>
          <w:lang w:val="en-GB"/>
        </w:rPr>
      </w:pPr>
      <w:r w:rsidRPr="007144C5">
        <w:rPr>
          <w:rFonts w:ascii="Times New Roman" w:eastAsia="Arial Unicode MS" w:hAnsi="Times New Roman" w:cs="Times New Roman"/>
          <w:sz w:val="22"/>
          <w:szCs w:val="22"/>
          <w:lang w:val="en-GB"/>
        </w:rPr>
        <w:t xml:space="preserve">The attached </w:t>
      </w:r>
      <w:proofErr w:type="gramStart"/>
      <w:r w:rsidRPr="007144C5">
        <w:rPr>
          <w:rFonts w:ascii="Times New Roman" w:eastAsia="Arial Unicode MS" w:hAnsi="Times New Roman" w:cs="Times New Roman"/>
          <w:sz w:val="22"/>
          <w:szCs w:val="22"/>
          <w:lang w:val="en-GB"/>
        </w:rPr>
        <w:t>manuscript</w:t>
      </w:r>
      <w:proofErr w:type="gramEnd"/>
      <w:r w:rsidRPr="007144C5">
        <w:rPr>
          <w:rFonts w:ascii="Times New Roman" w:eastAsia="Arial Unicode MS" w:hAnsi="Times New Roman" w:cs="Times New Roman"/>
          <w:sz w:val="22"/>
          <w:szCs w:val="22"/>
          <w:lang w:val="en-GB"/>
        </w:rPr>
        <w:t xml:space="preserve"> is </w:t>
      </w:r>
      <w:proofErr w:type="gramStart"/>
      <w:r>
        <w:rPr>
          <w:rFonts w:ascii="Times New Roman" w:eastAsia="Arial Unicode MS" w:hAnsi="Times New Roman" w:cs="Times New Roman"/>
          <w:sz w:val="22"/>
          <w:szCs w:val="22"/>
          <w:lang w:val="en-GB"/>
        </w:rPr>
        <w:t>32</w:t>
      </w:r>
      <w:r w:rsidRPr="007144C5">
        <w:rPr>
          <w:rFonts w:ascii="Times New Roman" w:eastAsia="Arial Unicode MS" w:hAnsi="Times New Roman" w:cs="Times New Roman"/>
          <w:sz w:val="22"/>
          <w:szCs w:val="22"/>
          <w:lang w:val="en-GB"/>
        </w:rPr>
        <w:t xml:space="preserve"> pages long</w:t>
      </w:r>
      <w:proofErr w:type="gramEnd"/>
      <w:r w:rsidRPr="007144C5">
        <w:rPr>
          <w:rFonts w:ascii="Times New Roman" w:eastAsia="Arial Unicode MS" w:hAnsi="Times New Roman" w:cs="Times New Roman"/>
          <w:sz w:val="22"/>
          <w:szCs w:val="22"/>
          <w:lang w:val="en-GB"/>
        </w:rPr>
        <w:t xml:space="preserve"> (with references</w:t>
      </w:r>
      <w:r>
        <w:rPr>
          <w:rFonts w:ascii="Times New Roman" w:eastAsia="Arial Unicode MS" w:hAnsi="Times New Roman" w:cs="Times New Roman"/>
          <w:sz w:val="22"/>
          <w:szCs w:val="22"/>
          <w:lang w:val="en-GB"/>
        </w:rPr>
        <w:t>, tables and a figure</w:t>
      </w:r>
      <w:r w:rsidRPr="007144C5">
        <w:rPr>
          <w:rFonts w:ascii="Times New Roman" w:eastAsia="Arial Unicode MS" w:hAnsi="Times New Roman" w:cs="Times New Roman"/>
          <w:sz w:val="22"/>
          <w:szCs w:val="22"/>
          <w:lang w:val="en-GB"/>
        </w:rPr>
        <w:t xml:space="preserve">). I will act again as the corresponding author for this manuscript and all of the listed authors have </w:t>
      </w:r>
      <w:r w:rsidRPr="007144C5">
        <w:rPr>
          <w:rFonts w:ascii="Times New Roman" w:eastAsia="Arial Unicode MS" w:hAnsi="Times New Roman" w:cs="Times New Roman"/>
          <w:sz w:val="22"/>
          <w:szCs w:val="22"/>
          <w:lang w:val="en-GB"/>
        </w:rPr>
        <w:lastRenderedPageBreak/>
        <w:t>agreed to the order and to submission of the manuscript in its current form. I will keep my co</w:t>
      </w:r>
      <w:r>
        <w:rPr>
          <w:rFonts w:ascii="Times New Roman" w:eastAsia="Arial Unicode MS" w:hAnsi="Times New Roman" w:cs="Times New Roman"/>
          <w:sz w:val="22"/>
          <w:szCs w:val="22"/>
          <w:lang w:val="en-GB"/>
        </w:rPr>
        <w:t>-</w:t>
      </w:r>
      <w:r w:rsidRPr="007144C5">
        <w:rPr>
          <w:rFonts w:ascii="Times New Roman" w:eastAsia="Arial Unicode MS" w:hAnsi="Times New Roman" w:cs="Times New Roman"/>
          <w:sz w:val="22"/>
          <w:szCs w:val="22"/>
          <w:lang w:val="en-GB"/>
        </w:rPr>
        <w:t>authors informed of our progress through the editorial review process, the content of the reviews, and any revisions made. I understand that, if accepted for publication, a certification of authorship form will be required that all co</w:t>
      </w:r>
      <w:r>
        <w:rPr>
          <w:rFonts w:ascii="Times New Roman" w:eastAsia="Arial Unicode MS" w:hAnsi="Times New Roman" w:cs="Times New Roman"/>
          <w:sz w:val="22"/>
          <w:szCs w:val="22"/>
          <w:lang w:val="en-GB"/>
        </w:rPr>
        <w:t>-</w:t>
      </w:r>
      <w:r w:rsidRPr="007144C5">
        <w:rPr>
          <w:rFonts w:ascii="Times New Roman" w:eastAsia="Arial Unicode MS" w:hAnsi="Times New Roman" w:cs="Times New Roman"/>
          <w:sz w:val="22"/>
          <w:szCs w:val="22"/>
          <w:lang w:val="en-GB"/>
        </w:rPr>
        <w:t xml:space="preserve">authors will sign. </w:t>
      </w:r>
    </w:p>
    <w:p w14:paraId="4EF88E18" w14:textId="77777777" w:rsidR="00387C8D" w:rsidRPr="007144C5" w:rsidRDefault="00387C8D" w:rsidP="00387C8D">
      <w:pPr>
        <w:spacing w:line="480" w:lineRule="auto"/>
        <w:ind w:firstLine="709"/>
        <w:jc w:val="both"/>
        <w:rPr>
          <w:rFonts w:ascii="Times New Roman" w:eastAsia="Arial Unicode MS" w:hAnsi="Times New Roman" w:cs="Times New Roman"/>
          <w:sz w:val="22"/>
          <w:szCs w:val="22"/>
          <w:lang w:val="en-GB"/>
        </w:rPr>
      </w:pPr>
    </w:p>
    <w:p w14:paraId="3070045D" w14:textId="77777777" w:rsidR="00387C8D" w:rsidRPr="007144C5" w:rsidRDefault="00387C8D" w:rsidP="00387C8D">
      <w:pPr>
        <w:spacing w:line="480" w:lineRule="auto"/>
        <w:ind w:firstLine="709"/>
        <w:jc w:val="both"/>
        <w:rPr>
          <w:rFonts w:ascii="Times New Roman" w:eastAsia="Arial Unicode MS" w:hAnsi="Times New Roman" w:cs="Times New Roman"/>
          <w:sz w:val="22"/>
          <w:szCs w:val="22"/>
          <w:lang w:val="en-GB"/>
        </w:rPr>
      </w:pPr>
      <w:r w:rsidRPr="007144C5">
        <w:rPr>
          <w:rFonts w:ascii="Times New Roman" w:eastAsia="Arial Unicode MS" w:hAnsi="Times New Roman" w:cs="Times New Roman"/>
          <w:sz w:val="22"/>
          <w:szCs w:val="22"/>
          <w:lang w:val="en-GB"/>
        </w:rPr>
        <w:t xml:space="preserve">Thank you for your time and consideration of our manuscript. If you have any other questions, please feel free to contact me. </w:t>
      </w:r>
    </w:p>
    <w:p w14:paraId="54642EDD" w14:textId="77777777" w:rsidR="00387C8D" w:rsidRPr="00762644" w:rsidRDefault="00387C8D" w:rsidP="00387C8D">
      <w:pPr>
        <w:spacing w:line="480" w:lineRule="auto"/>
        <w:ind w:firstLine="709"/>
        <w:jc w:val="both"/>
        <w:rPr>
          <w:rFonts w:ascii="Times New Roman" w:eastAsia="Arial Unicode MS" w:hAnsi="Times New Roman" w:cs="Times New Roman"/>
          <w:sz w:val="22"/>
          <w:szCs w:val="22"/>
          <w:lang w:val="en-US"/>
        </w:rPr>
      </w:pPr>
    </w:p>
    <w:p w14:paraId="2266AE47" w14:textId="77777777" w:rsidR="00387C8D" w:rsidRPr="00762644" w:rsidRDefault="00387C8D" w:rsidP="00387C8D">
      <w:pPr>
        <w:spacing w:line="480" w:lineRule="auto"/>
        <w:jc w:val="both"/>
        <w:rPr>
          <w:rFonts w:ascii="Times New Roman" w:eastAsia="Arial Unicode MS" w:hAnsi="Times New Roman" w:cs="Times New Roman"/>
          <w:sz w:val="22"/>
          <w:szCs w:val="22"/>
          <w:lang w:val="en-US"/>
        </w:rPr>
      </w:pPr>
    </w:p>
    <w:p w14:paraId="58389309" w14:textId="3832B3B0" w:rsidR="00387C8D" w:rsidRPr="00762644" w:rsidRDefault="00387C8D" w:rsidP="00387C8D">
      <w:pPr>
        <w:spacing w:line="480" w:lineRule="auto"/>
        <w:ind w:firstLine="708"/>
        <w:jc w:val="center"/>
        <w:rPr>
          <w:rFonts w:ascii="Times New Roman" w:eastAsia="Arial Unicode MS" w:hAnsi="Times New Roman" w:cs="Times New Roman"/>
          <w:b/>
          <w:sz w:val="22"/>
          <w:szCs w:val="22"/>
        </w:rPr>
      </w:pPr>
      <w:proofErr w:type="spellStart"/>
      <w:r>
        <w:rPr>
          <w:rFonts w:ascii="Times New Roman" w:eastAsia="Arial Unicode MS" w:hAnsi="Times New Roman" w:cs="Times New Roman"/>
          <w:b/>
          <w:sz w:val="22"/>
          <w:szCs w:val="22"/>
        </w:rPr>
        <w:t>March</w:t>
      </w:r>
      <w:proofErr w:type="spellEnd"/>
      <w:r>
        <w:rPr>
          <w:rFonts w:ascii="Times New Roman" w:eastAsia="Arial Unicode MS" w:hAnsi="Times New Roman" w:cs="Times New Roman"/>
          <w:b/>
          <w:sz w:val="22"/>
          <w:szCs w:val="22"/>
        </w:rPr>
        <w:t xml:space="preserve"> 27</w:t>
      </w:r>
      <w:r w:rsidRPr="00D8682C">
        <w:rPr>
          <w:rFonts w:ascii="Times New Roman" w:eastAsia="Arial Unicode MS" w:hAnsi="Times New Roman" w:cs="Times New Roman"/>
          <w:b/>
          <w:sz w:val="22"/>
          <w:szCs w:val="22"/>
        </w:rPr>
        <w:t>th</w:t>
      </w:r>
      <w:r>
        <w:rPr>
          <w:rFonts w:ascii="Times New Roman" w:eastAsia="Arial Unicode MS" w:hAnsi="Times New Roman" w:cs="Times New Roman"/>
          <w:b/>
          <w:sz w:val="22"/>
          <w:szCs w:val="22"/>
        </w:rPr>
        <w:t>, 2017</w:t>
      </w:r>
      <w:r w:rsidRPr="00762644">
        <w:rPr>
          <w:rFonts w:ascii="Times New Roman" w:eastAsia="Arial Unicode MS" w:hAnsi="Times New Roman" w:cs="Times New Roman"/>
          <w:b/>
          <w:sz w:val="22"/>
          <w:szCs w:val="22"/>
        </w:rPr>
        <w:t>, Málaga (España).</w:t>
      </w:r>
    </w:p>
    <w:p w14:paraId="0D6DB7C9" w14:textId="77777777" w:rsidR="00387C8D" w:rsidRPr="00762644" w:rsidRDefault="00387C8D" w:rsidP="00387C8D">
      <w:pPr>
        <w:spacing w:line="480" w:lineRule="auto"/>
        <w:ind w:firstLine="708"/>
        <w:jc w:val="center"/>
        <w:rPr>
          <w:rFonts w:ascii="Times New Roman" w:eastAsia="Arial Unicode MS" w:hAnsi="Times New Roman" w:cs="Times New Roman"/>
          <w:b/>
          <w:sz w:val="22"/>
          <w:szCs w:val="22"/>
        </w:rPr>
      </w:pPr>
      <w:r w:rsidRPr="00762644">
        <w:rPr>
          <w:rFonts w:ascii="Calibri" w:hAnsi="Calibri"/>
          <w:noProof/>
          <w:sz w:val="22"/>
          <w:szCs w:val="22"/>
          <w:lang w:val="es-ES"/>
        </w:rPr>
        <w:drawing>
          <wp:inline distT="0" distB="0" distL="0" distR="0" wp14:anchorId="349B7C49" wp14:editId="4BFBBB02">
            <wp:extent cx="2311400" cy="956945"/>
            <wp:effectExtent l="0" t="0" r="0" b="8255"/>
            <wp:docPr id="1" name="Imagen 1" descr="Fir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rm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0" cy="95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8A098" w14:textId="77777777" w:rsidR="00612E85" w:rsidRDefault="00612E85" w:rsidP="00387C8D">
      <w:pPr>
        <w:widowControl w:val="0"/>
        <w:autoSpaceDE w:val="0"/>
        <w:autoSpaceDN w:val="0"/>
        <w:adjustRightInd w:val="0"/>
        <w:rPr>
          <w:rFonts w:ascii="Times New Roman" w:eastAsia="Arial Unicode MS" w:hAnsi="Times New Roman" w:cs="Times New Roman"/>
          <w:b/>
          <w:sz w:val="22"/>
          <w:szCs w:val="22"/>
        </w:rPr>
      </w:pPr>
    </w:p>
    <w:p w14:paraId="68F5F0EF" w14:textId="77777777" w:rsidR="00612E85" w:rsidRDefault="00612E85" w:rsidP="00387C8D">
      <w:pPr>
        <w:widowControl w:val="0"/>
        <w:autoSpaceDE w:val="0"/>
        <w:autoSpaceDN w:val="0"/>
        <w:adjustRightInd w:val="0"/>
        <w:rPr>
          <w:rFonts w:ascii="Times New Roman" w:eastAsia="Arial Unicode MS" w:hAnsi="Times New Roman" w:cs="Times New Roman"/>
          <w:b/>
          <w:sz w:val="22"/>
          <w:szCs w:val="22"/>
        </w:rPr>
      </w:pPr>
    </w:p>
    <w:p w14:paraId="3E28FBA2" w14:textId="77777777" w:rsidR="00612E85" w:rsidRDefault="00612E85" w:rsidP="00387C8D">
      <w:pPr>
        <w:widowControl w:val="0"/>
        <w:autoSpaceDE w:val="0"/>
        <w:autoSpaceDN w:val="0"/>
        <w:adjustRightInd w:val="0"/>
        <w:rPr>
          <w:rFonts w:ascii="Times New Roman" w:eastAsia="Arial Unicode MS" w:hAnsi="Times New Roman" w:cs="Times New Roman"/>
          <w:b/>
          <w:sz w:val="22"/>
          <w:szCs w:val="22"/>
        </w:rPr>
      </w:pPr>
    </w:p>
    <w:p w14:paraId="454A4487" w14:textId="77777777" w:rsidR="00612E85" w:rsidRDefault="00612E85" w:rsidP="00387C8D">
      <w:pPr>
        <w:widowControl w:val="0"/>
        <w:autoSpaceDE w:val="0"/>
        <w:autoSpaceDN w:val="0"/>
        <w:adjustRightInd w:val="0"/>
        <w:rPr>
          <w:rFonts w:ascii="Times New Roman" w:eastAsia="Arial Unicode MS" w:hAnsi="Times New Roman" w:cs="Times New Roman"/>
          <w:b/>
          <w:sz w:val="22"/>
          <w:szCs w:val="22"/>
        </w:rPr>
      </w:pPr>
    </w:p>
    <w:p w14:paraId="4D33BE3E" w14:textId="77777777" w:rsidR="00612E85" w:rsidRDefault="00612E85" w:rsidP="00387C8D">
      <w:pPr>
        <w:widowControl w:val="0"/>
        <w:autoSpaceDE w:val="0"/>
        <w:autoSpaceDN w:val="0"/>
        <w:adjustRightInd w:val="0"/>
        <w:rPr>
          <w:rFonts w:ascii="Times New Roman" w:eastAsia="Arial Unicode MS" w:hAnsi="Times New Roman" w:cs="Times New Roman"/>
          <w:b/>
          <w:sz w:val="22"/>
          <w:szCs w:val="22"/>
        </w:rPr>
      </w:pPr>
    </w:p>
    <w:p w14:paraId="55162A23" w14:textId="77777777" w:rsidR="00612E85" w:rsidRDefault="00612E85" w:rsidP="00387C8D">
      <w:pPr>
        <w:widowControl w:val="0"/>
        <w:autoSpaceDE w:val="0"/>
        <w:autoSpaceDN w:val="0"/>
        <w:adjustRightInd w:val="0"/>
        <w:rPr>
          <w:rFonts w:ascii="Times New Roman" w:eastAsia="Arial Unicode MS" w:hAnsi="Times New Roman" w:cs="Times New Roman"/>
          <w:b/>
          <w:sz w:val="22"/>
          <w:szCs w:val="22"/>
        </w:rPr>
      </w:pPr>
    </w:p>
    <w:p w14:paraId="4E5B63D8" w14:textId="77777777" w:rsidR="00612E85" w:rsidRDefault="00612E85" w:rsidP="00387C8D">
      <w:pPr>
        <w:widowControl w:val="0"/>
        <w:autoSpaceDE w:val="0"/>
        <w:autoSpaceDN w:val="0"/>
        <w:adjustRightInd w:val="0"/>
        <w:rPr>
          <w:rFonts w:ascii="Times New Roman" w:eastAsia="Arial Unicode MS" w:hAnsi="Times New Roman" w:cs="Times New Roman"/>
          <w:b/>
          <w:sz w:val="22"/>
          <w:szCs w:val="22"/>
        </w:rPr>
      </w:pPr>
    </w:p>
    <w:p w14:paraId="23123B39" w14:textId="77777777" w:rsidR="00612E85" w:rsidRDefault="00612E85" w:rsidP="00387C8D">
      <w:pPr>
        <w:widowControl w:val="0"/>
        <w:autoSpaceDE w:val="0"/>
        <w:autoSpaceDN w:val="0"/>
        <w:adjustRightInd w:val="0"/>
        <w:rPr>
          <w:rFonts w:ascii="Times New Roman" w:eastAsia="Arial Unicode MS" w:hAnsi="Times New Roman" w:cs="Times New Roman"/>
          <w:b/>
          <w:sz w:val="22"/>
          <w:szCs w:val="22"/>
        </w:rPr>
      </w:pPr>
    </w:p>
    <w:p w14:paraId="0D76C6D0" w14:textId="77777777" w:rsidR="00612E85" w:rsidRDefault="00612E85" w:rsidP="00387C8D">
      <w:pPr>
        <w:widowControl w:val="0"/>
        <w:autoSpaceDE w:val="0"/>
        <w:autoSpaceDN w:val="0"/>
        <w:adjustRightInd w:val="0"/>
        <w:rPr>
          <w:rFonts w:ascii="Times New Roman" w:eastAsia="Arial Unicode MS" w:hAnsi="Times New Roman" w:cs="Times New Roman"/>
          <w:b/>
          <w:sz w:val="22"/>
          <w:szCs w:val="22"/>
        </w:rPr>
      </w:pPr>
    </w:p>
    <w:p w14:paraId="20B5C985" w14:textId="77777777" w:rsidR="00612E85" w:rsidRDefault="00612E85" w:rsidP="00387C8D">
      <w:pPr>
        <w:widowControl w:val="0"/>
        <w:autoSpaceDE w:val="0"/>
        <w:autoSpaceDN w:val="0"/>
        <w:adjustRightInd w:val="0"/>
        <w:rPr>
          <w:rFonts w:ascii="Times New Roman" w:eastAsia="Arial Unicode MS" w:hAnsi="Times New Roman" w:cs="Times New Roman"/>
          <w:b/>
          <w:sz w:val="22"/>
          <w:szCs w:val="22"/>
        </w:rPr>
      </w:pPr>
    </w:p>
    <w:p w14:paraId="7900B061" w14:textId="77777777" w:rsidR="00612E85" w:rsidRDefault="00612E85" w:rsidP="00387C8D">
      <w:pPr>
        <w:widowControl w:val="0"/>
        <w:autoSpaceDE w:val="0"/>
        <w:autoSpaceDN w:val="0"/>
        <w:adjustRightInd w:val="0"/>
        <w:rPr>
          <w:rFonts w:ascii="Times New Roman" w:eastAsia="Arial Unicode MS" w:hAnsi="Times New Roman" w:cs="Times New Roman"/>
          <w:b/>
          <w:sz w:val="22"/>
          <w:szCs w:val="22"/>
        </w:rPr>
      </w:pPr>
    </w:p>
    <w:p w14:paraId="2A7B7ADE" w14:textId="77777777" w:rsidR="00612E85" w:rsidRDefault="00612E85" w:rsidP="00387C8D">
      <w:pPr>
        <w:widowControl w:val="0"/>
        <w:autoSpaceDE w:val="0"/>
        <w:autoSpaceDN w:val="0"/>
        <w:adjustRightInd w:val="0"/>
        <w:rPr>
          <w:rFonts w:ascii="Times New Roman" w:eastAsia="Arial Unicode MS" w:hAnsi="Times New Roman" w:cs="Times New Roman"/>
          <w:b/>
          <w:sz w:val="22"/>
          <w:szCs w:val="22"/>
        </w:rPr>
      </w:pPr>
    </w:p>
    <w:p w14:paraId="6779058F" w14:textId="77777777" w:rsidR="00387C8D" w:rsidRPr="00762644" w:rsidRDefault="00387C8D" w:rsidP="00387C8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1A1A1A"/>
          <w:sz w:val="22"/>
          <w:szCs w:val="22"/>
          <w:lang w:val="es-ES"/>
        </w:rPr>
      </w:pPr>
      <w:r w:rsidRPr="00762644">
        <w:rPr>
          <w:rFonts w:ascii="Times New Roman" w:hAnsi="Times New Roman" w:cs="Times New Roman"/>
          <w:b/>
          <w:bCs/>
          <w:i/>
          <w:color w:val="1A1A1A"/>
          <w:sz w:val="22"/>
          <w:szCs w:val="22"/>
          <w:lang w:val="es-ES"/>
        </w:rPr>
        <w:t>Enrique F. Maldonado Montero</w:t>
      </w:r>
      <w:r w:rsidRPr="00762644">
        <w:rPr>
          <w:rFonts w:ascii="Times New Roman" w:hAnsi="Times New Roman" w:cs="Times New Roman"/>
          <w:b/>
          <w:bCs/>
          <w:color w:val="1A1A1A"/>
          <w:sz w:val="22"/>
          <w:szCs w:val="22"/>
          <w:lang w:val="es-ES"/>
        </w:rPr>
        <w:t xml:space="preserve"> PhD.</w:t>
      </w:r>
    </w:p>
    <w:p w14:paraId="28D72E72" w14:textId="77777777" w:rsidR="00387C8D" w:rsidRPr="00762644" w:rsidRDefault="00387C8D" w:rsidP="00387C8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1A1A1A"/>
          <w:kern w:val="1"/>
          <w:sz w:val="22"/>
          <w:szCs w:val="22"/>
          <w:lang w:val="es-ES"/>
        </w:rPr>
      </w:pPr>
      <w:proofErr w:type="spellStart"/>
      <w:r w:rsidRPr="00762644">
        <w:rPr>
          <w:rFonts w:ascii="Times New Roman" w:hAnsi="Times New Roman" w:cs="Times New Roman"/>
          <w:b/>
          <w:bCs/>
          <w:color w:val="1A1A1A"/>
          <w:sz w:val="22"/>
          <w:szCs w:val="22"/>
          <w:lang w:val="es-ES"/>
        </w:rPr>
        <w:t>Andalucia</w:t>
      </w:r>
      <w:proofErr w:type="spellEnd"/>
      <w:r w:rsidRPr="00762644">
        <w:rPr>
          <w:rFonts w:ascii="Times New Roman" w:hAnsi="Times New Roman" w:cs="Times New Roman"/>
          <w:b/>
          <w:bCs/>
          <w:color w:val="1A1A1A"/>
          <w:sz w:val="22"/>
          <w:szCs w:val="22"/>
          <w:lang w:val="es-ES"/>
        </w:rPr>
        <w:t xml:space="preserve"> </w:t>
      </w:r>
      <w:proofErr w:type="spellStart"/>
      <w:r w:rsidRPr="00762644">
        <w:rPr>
          <w:rFonts w:ascii="Times New Roman" w:hAnsi="Times New Roman" w:cs="Times New Roman"/>
          <w:b/>
          <w:bCs/>
          <w:color w:val="1A1A1A"/>
          <w:sz w:val="22"/>
          <w:szCs w:val="22"/>
          <w:lang w:val="es-ES"/>
        </w:rPr>
        <w:t>Tech</w:t>
      </w:r>
      <w:proofErr w:type="spellEnd"/>
      <w:r w:rsidRPr="00762644">
        <w:rPr>
          <w:rFonts w:ascii="Times New Roman" w:hAnsi="Times New Roman" w:cs="Times New Roman"/>
          <w:b/>
          <w:bCs/>
          <w:color w:val="1A1A1A"/>
          <w:sz w:val="22"/>
          <w:szCs w:val="22"/>
          <w:lang w:val="es-ES"/>
        </w:rPr>
        <w:t xml:space="preserve"> – </w:t>
      </w:r>
      <w:proofErr w:type="spellStart"/>
      <w:r w:rsidRPr="00762644">
        <w:rPr>
          <w:rFonts w:ascii="Times New Roman" w:hAnsi="Times New Roman" w:cs="Times New Roman"/>
          <w:b/>
          <w:bCs/>
          <w:color w:val="1A1A1A"/>
          <w:sz w:val="22"/>
          <w:szCs w:val="22"/>
          <w:lang w:val="es-ES"/>
        </w:rPr>
        <w:t>University</w:t>
      </w:r>
      <w:proofErr w:type="spellEnd"/>
      <w:r w:rsidRPr="00762644">
        <w:rPr>
          <w:rFonts w:ascii="Times New Roman" w:hAnsi="Times New Roman" w:cs="Times New Roman"/>
          <w:b/>
          <w:bCs/>
          <w:color w:val="1A1A1A"/>
          <w:sz w:val="22"/>
          <w:szCs w:val="22"/>
          <w:lang w:val="es-ES"/>
        </w:rPr>
        <w:t xml:space="preserve"> of </w:t>
      </w:r>
      <w:proofErr w:type="spellStart"/>
      <w:r w:rsidRPr="00762644">
        <w:rPr>
          <w:rFonts w:ascii="Times New Roman" w:hAnsi="Times New Roman" w:cs="Times New Roman"/>
          <w:b/>
          <w:bCs/>
          <w:color w:val="1A1A1A"/>
          <w:sz w:val="22"/>
          <w:szCs w:val="22"/>
          <w:lang w:val="es-ES"/>
        </w:rPr>
        <w:t>Malaga</w:t>
      </w:r>
      <w:proofErr w:type="spellEnd"/>
    </w:p>
    <w:p w14:paraId="621D89AD" w14:textId="77777777" w:rsidR="00387C8D" w:rsidRPr="00762644" w:rsidRDefault="00387C8D" w:rsidP="00387C8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1A1A1A"/>
          <w:kern w:val="1"/>
          <w:sz w:val="22"/>
          <w:szCs w:val="22"/>
          <w:lang w:val="es-ES"/>
        </w:rPr>
      </w:pPr>
      <w:proofErr w:type="spellStart"/>
      <w:r w:rsidRPr="00762644">
        <w:rPr>
          <w:rFonts w:ascii="Times New Roman" w:hAnsi="Times New Roman" w:cs="Times New Roman"/>
          <w:color w:val="1A1A1A"/>
          <w:sz w:val="22"/>
          <w:szCs w:val="22"/>
          <w:lang w:val="es-ES"/>
        </w:rPr>
        <w:t>Department</w:t>
      </w:r>
      <w:proofErr w:type="spellEnd"/>
      <w:r w:rsidRPr="00762644">
        <w:rPr>
          <w:rFonts w:ascii="Times New Roman" w:hAnsi="Times New Roman" w:cs="Times New Roman"/>
          <w:color w:val="1A1A1A"/>
          <w:sz w:val="22"/>
          <w:szCs w:val="22"/>
          <w:lang w:val="es-ES"/>
        </w:rPr>
        <w:t xml:space="preserve"> of </w:t>
      </w:r>
      <w:proofErr w:type="spellStart"/>
      <w:r w:rsidRPr="00762644">
        <w:rPr>
          <w:rFonts w:ascii="Times New Roman" w:hAnsi="Times New Roman" w:cs="Times New Roman"/>
          <w:color w:val="1A1A1A"/>
          <w:sz w:val="22"/>
          <w:szCs w:val="22"/>
          <w:lang w:val="es-ES"/>
        </w:rPr>
        <w:t>Psychobiology</w:t>
      </w:r>
      <w:proofErr w:type="spellEnd"/>
      <w:r w:rsidRPr="00762644">
        <w:rPr>
          <w:rFonts w:ascii="Times New Roman" w:hAnsi="Times New Roman" w:cs="Times New Roman"/>
          <w:color w:val="1A1A1A"/>
          <w:sz w:val="22"/>
          <w:szCs w:val="22"/>
          <w:lang w:val="es-ES"/>
        </w:rPr>
        <w:t xml:space="preserve"> and </w:t>
      </w:r>
      <w:proofErr w:type="spellStart"/>
      <w:r w:rsidRPr="00762644">
        <w:rPr>
          <w:rFonts w:ascii="Times New Roman" w:hAnsi="Times New Roman" w:cs="Times New Roman"/>
          <w:color w:val="1A1A1A"/>
          <w:sz w:val="22"/>
          <w:szCs w:val="22"/>
          <w:lang w:val="es-ES"/>
        </w:rPr>
        <w:t>Behavior</w:t>
      </w:r>
      <w:proofErr w:type="spellEnd"/>
    </w:p>
    <w:p w14:paraId="2237AFE1" w14:textId="77777777" w:rsidR="00387C8D" w:rsidRPr="00762644" w:rsidRDefault="00387C8D" w:rsidP="00387C8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1A1A1A"/>
          <w:kern w:val="1"/>
          <w:sz w:val="22"/>
          <w:szCs w:val="22"/>
          <w:lang w:val="es-ES"/>
        </w:rPr>
      </w:pPr>
      <w:proofErr w:type="spellStart"/>
      <w:r w:rsidRPr="00762644">
        <w:rPr>
          <w:rFonts w:ascii="Times New Roman" w:hAnsi="Times New Roman" w:cs="Times New Roman"/>
          <w:color w:val="1A1A1A"/>
          <w:sz w:val="22"/>
          <w:szCs w:val="22"/>
          <w:lang w:val="es-ES"/>
        </w:rPr>
        <w:t>School</w:t>
      </w:r>
      <w:proofErr w:type="spellEnd"/>
      <w:r w:rsidRPr="00762644">
        <w:rPr>
          <w:rFonts w:ascii="Times New Roman" w:hAnsi="Times New Roman" w:cs="Times New Roman"/>
          <w:color w:val="1A1A1A"/>
          <w:sz w:val="22"/>
          <w:szCs w:val="22"/>
          <w:lang w:val="es-ES"/>
        </w:rPr>
        <w:t xml:space="preserve"> of </w:t>
      </w:r>
      <w:proofErr w:type="spellStart"/>
      <w:r w:rsidRPr="00762644">
        <w:rPr>
          <w:rFonts w:ascii="Times New Roman" w:hAnsi="Times New Roman" w:cs="Times New Roman"/>
          <w:color w:val="1A1A1A"/>
          <w:sz w:val="22"/>
          <w:szCs w:val="22"/>
          <w:lang w:val="es-ES"/>
        </w:rPr>
        <w:t>Psychology</w:t>
      </w:r>
      <w:proofErr w:type="spellEnd"/>
    </w:p>
    <w:p w14:paraId="4D631225" w14:textId="77777777" w:rsidR="00387C8D" w:rsidRPr="00762644" w:rsidRDefault="00387C8D" w:rsidP="00387C8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1A1A1A"/>
          <w:kern w:val="1"/>
          <w:sz w:val="22"/>
          <w:szCs w:val="22"/>
          <w:lang w:val="es-ES"/>
        </w:rPr>
      </w:pPr>
      <w:r w:rsidRPr="00762644">
        <w:rPr>
          <w:rFonts w:ascii="Times New Roman" w:hAnsi="Times New Roman" w:cs="Times New Roman"/>
          <w:color w:val="1A1A1A"/>
          <w:sz w:val="22"/>
          <w:szCs w:val="22"/>
          <w:lang w:val="es-ES"/>
        </w:rPr>
        <w:t>Campus Teatinos, C.P. 29071</w:t>
      </w:r>
    </w:p>
    <w:p w14:paraId="6CBBF340" w14:textId="77777777" w:rsidR="00387C8D" w:rsidRPr="00762644" w:rsidRDefault="00387C8D" w:rsidP="00387C8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1A1A1A"/>
          <w:kern w:val="1"/>
          <w:sz w:val="22"/>
          <w:szCs w:val="22"/>
          <w:lang w:val="es-ES"/>
        </w:rPr>
      </w:pPr>
      <w:proofErr w:type="spellStart"/>
      <w:r w:rsidRPr="00762644">
        <w:rPr>
          <w:rFonts w:ascii="Times New Roman" w:hAnsi="Times New Roman" w:cs="Times New Roman"/>
          <w:color w:val="1A1A1A"/>
          <w:sz w:val="22"/>
          <w:szCs w:val="22"/>
          <w:lang w:val="es-ES"/>
        </w:rPr>
        <w:t>University</w:t>
      </w:r>
      <w:proofErr w:type="spellEnd"/>
      <w:r w:rsidRPr="00762644">
        <w:rPr>
          <w:rFonts w:ascii="Times New Roman" w:hAnsi="Times New Roman" w:cs="Times New Roman"/>
          <w:color w:val="1A1A1A"/>
          <w:sz w:val="22"/>
          <w:szCs w:val="22"/>
          <w:lang w:val="es-ES"/>
        </w:rPr>
        <w:t xml:space="preserve"> of </w:t>
      </w:r>
      <w:proofErr w:type="spellStart"/>
      <w:r w:rsidRPr="00762644">
        <w:rPr>
          <w:rFonts w:ascii="Times New Roman" w:hAnsi="Times New Roman" w:cs="Times New Roman"/>
          <w:color w:val="1A1A1A"/>
          <w:sz w:val="22"/>
          <w:szCs w:val="22"/>
          <w:lang w:val="es-ES"/>
        </w:rPr>
        <w:t>Malaga</w:t>
      </w:r>
      <w:proofErr w:type="spellEnd"/>
      <w:r w:rsidRPr="00762644">
        <w:rPr>
          <w:rFonts w:ascii="Times New Roman" w:hAnsi="Times New Roman" w:cs="Times New Roman"/>
          <w:color w:val="1A1A1A"/>
          <w:sz w:val="22"/>
          <w:szCs w:val="22"/>
          <w:lang w:val="es-ES"/>
        </w:rPr>
        <w:t xml:space="preserve"> (UMA)</w:t>
      </w:r>
    </w:p>
    <w:p w14:paraId="016FC7FA" w14:textId="77777777" w:rsidR="00387C8D" w:rsidRPr="00762644" w:rsidRDefault="00387C8D" w:rsidP="00387C8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1A1A1A"/>
          <w:kern w:val="1"/>
          <w:sz w:val="22"/>
          <w:szCs w:val="22"/>
          <w:lang w:val="es-ES"/>
        </w:rPr>
      </w:pPr>
      <w:proofErr w:type="spellStart"/>
      <w:r w:rsidRPr="00762644">
        <w:rPr>
          <w:rFonts w:ascii="Times New Roman" w:hAnsi="Times New Roman" w:cs="Times New Roman"/>
          <w:color w:val="1A1A1A"/>
          <w:sz w:val="22"/>
          <w:szCs w:val="22"/>
          <w:lang w:val="es-ES"/>
        </w:rPr>
        <w:t>Spain</w:t>
      </w:r>
      <w:proofErr w:type="spellEnd"/>
    </w:p>
    <w:p w14:paraId="385780B0" w14:textId="77777777" w:rsidR="00387C8D" w:rsidRPr="00762644" w:rsidRDefault="00387C8D" w:rsidP="00387C8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1A1A1A"/>
          <w:kern w:val="1"/>
          <w:sz w:val="22"/>
          <w:szCs w:val="22"/>
          <w:lang w:val="es-ES"/>
        </w:rPr>
      </w:pPr>
      <w:proofErr w:type="spellStart"/>
      <w:r w:rsidRPr="00762644">
        <w:rPr>
          <w:rFonts w:ascii="Times New Roman" w:hAnsi="Times New Roman" w:cs="Times New Roman"/>
          <w:bCs/>
          <w:color w:val="1A1A1A"/>
          <w:sz w:val="22"/>
          <w:szCs w:val="22"/>
          <w:lang w:val="es-ES"/>
        </w:rPr>
        <w:t>Phones</w:t>
      </w:r>
      <w:proofErr w:type="spellEnd"/>
      <w:r w:rsidRPr="00762644">
        <w:rPr>
          <w:rFonts w:ascii="Times New Roman" w:hAnsi="Times New Roman" w:cs="Times New Roman"/>
          <w:bCs/>
          <w:color w:val="1A1A1A"/>
          <w:sz w:val="22"/>
          <w:szCs w:val="22"/>
          <w:lang w:val="es-ES"/>
        </w:rPr>
        <w:t>:</w:t>
      </w:r>
    </w:p>
    <w:p w14:paraId="0FF0A2A1" w14:textId="77777777" w:rsidR="00387C8D" w:rsidRPr="00762644" w:rsidRDefault="00387C8D" w:rsidP="00387C8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1A1A1A"/>
          <w:kern w:val="1"/>
          <w:sz w:val="22"/>
          <w:szCs w:val="22"/>
          <w:lang w:val="es-ES"/>
        </w:rPr>
      </w:pPr>
      <w:r w:rsidRPr="00762644">
        <w:rPr>
          <w:rFonts w:ascii="Times New Roman" w:hAnsi="Times New Roman" w:cs="Times New Roman"/>
          <w:color w:val="1A1A1A"/>
          <w:sz w:val="22"/>
          <w:szCs w:val="22"/>
          <w:lang w:val="es-ES"/>
        </w:rPr>
        <w:t>+34-952133476 (Office)</w:t>
      </w:r>
    </w:p>
    <w:p w14:paraId="1D9BAC65" w14:textId="77777777" w:rsidR="00387C8D" w:rsidRPr="00762644" w:rsidRDefault="00387C8D" w:rsidP="00387C8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1A1A1A"/>
          <w:kern w:val="1"/>
          <w:sz w:val="22"/>
          <w:szCs w:val="22"/>
          <w:lang w:val="es-ES"/>
        </w:rPr>
      </w:pPr>
      <w:r w:rsidRPr="00762644">
        <w:rPr>
          <w:rFonts w:ascii="Times New Roman" w:hAnsi="Times New Roman" w:cs="Times New Roman"/>
          <w:color w:val="1A1A1A"/>
          <w:sz w:val="22"/>
          <w:szCs w:val="22"/>
          <w:lang w:val="es-ES"/>
        </w:rPr>
        <w:t>+34-952133478 (</w:t>
      </w:r>
      <w:proofErr w:type="spellStart"/>
      <w:r>
        <w:rPr>
          <w:rFonts w:ascii="Times New Roman" w:hAnsi="Times New Roman" w:cs="Times New Roman"/>
          <w:color w:val="1A1A1A"/>
          <w:sz w:val="22"/>
          <w:szCs w:val="22"/>
          <w:lang w:val="es-ES"/>
        </w:rPr>
        <w:t>Child</w:t>
      </w:r>
      <w:proofErr w:type="spellEnd"/>
      <w:r>
        <w:rPr>
          <w:rFonts w:ascii="Times New Roman" w:hAnsi="Times New Roman" w:cs="Times New Roman"/>
          <w:color w:val="1A1A1A"/>
          <w:sz w:val="22"/>
          <w:szCs w:val="22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color w:val="1A1A1A"/>
          <w:sz w:val="22"/>
          <w:szCs w:val="22"/>
          <w:lang w:val="es-ES"/>
        </w:rPr>
        <w:t>Neuropsychology</w:t>
      </w:r>
      <w:proofErr w:type="spellEnd"/>
      <w:r w:rsidRPr="00762644">
        <w:rPr>
          <w:rFonts w:ascii="Times New Roman" w:hAnsi="Times New Roman" w:cs="Times New Roman"/>
          <w:color w:val="1A1A1A"/>
          <w:sz w:val="22"/>
          <w:szCs w:val="22"/>
          <w:lang w:val="es-ES"/>
        </w:rPr>
        <w:t xml:space="preserve"> </w:t>
      </w:r>
      <w:proofErr w:type="spellStart"/>
      <w:r w:rsidRPr="00762644">
        <w:rPr>
          <w:rFonts w:ascii="Times New Roman" w:hAnsi="Times New Roman" w:cs="Times New Roman"/>
          <w:color w:val="1A1A1A"/>
          <w:sz w:val="22"/>
          <w:szCs w:val="22"/>
          <w:lang w:val="es-ES"/>
        </w:rPr>
        <w:t>Lab</w:t>
      </w:r>
      <w:proofErr w:type="spellEnd"/>
      <w:r w:rsidRPr="00762644">
        <w:rPr>
          <w:rFonts w:ascii="Times New Roman" w:hAnsi="Times New Roman" w:cs="Times New Roman"/>
          <w:color w:val="1A1A1A"/>
          <w:sz w:val="22"/>
          <w:szCs w:val="22"/>
          <w:lang w:val="es-ES"/>
        </w:rPr>
        <w:t>)</w:t>
      </w:r>
    </w:p>
    <w:p w14:paraId="7831511D" w14:textId="77777777" w:rsidR="00387C8D" w:rsidRPr="00762644" w:rsidRDefault="00387C8D" w:rsidP="00387C8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1A1A1A"/>
          <w:kern w:val="1"/>
          <w:sz w:val="22"/>
          <w:szCs w:val="22"/>
          <w:lang w:val="es-ES"/>
        </w:rPr>
      </w:pPr>
      <w:r w:rsidRPr="00762644">
        <w:rPr>
          <w:rFonts w:ascii="Times New Roman" w:hAnsi="Times New Roman" w:cs="Times New Roman"/>
          <w:color w:val="1A1A1A"/>
          <w:sz w:val="22"/>
          <w:szCs w:val="22"/>
          <w:lang w:val="es-ES"/>
        </w:rPr>
        <w:t>+34-665537341 (</w:t>
      </w:r>
      <w:proofErr w:type="spellStart"/>
      <w:r w:rsidRPr="00762644">
        <w:rPr>
          <w:rFonts w:ascii="Times New Roman" w:hAnsi="Times New Roman" w:cs="Times New Roman"/>
          <w:color w:val="1A1A1A"/>
          <w:sz w:val="22"/>
          <w:szCs w:val="22"/>
          <w:lang w:val="es-ES"/>
        </w:rPr>
        <w:t>Cellular</w:t>
      </w:r>
      <w:proofErr w:type="spellEnd"/>
      <w:r w:rsidRPr="00762644">
        <w:rPr>
          <w:rFonts w:ascii="Times New Roman" w:hAnsi="Times New Roman" w:cs="Times New Roman"/>
          <w:color w:val="1A1A1A"/>
          <w:sz w:val="22"/>
          <w:szCs w:val="22"/>
          <w:lang w:val="es-ES"/>
        </w:rPr>
        <w:t>)</w:t>
      </w:r>
    </w:p>
    <w:p w14:paraId="1701CF1B" w14:textId="77777777" w:rsidR="00387C8D" w:rsidRPr="00762644" w:rsidRDefault="00387C8D" w:rsidP="00387C8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1A1A1A"/>
          <w:kern w:val="1"/>
          <w:sz w:val="22"/>
          <w:szCs w:val="22"/>
          <w:lang w:val="es-ES"/>
        </w:rPr>
      </w:pPr>
      <w:r w:rsidRPr="00762644">
        <w:rPr>
          <w:rFonts w:ascii="Times New Roman" w:hAnsi="Times New Roman" w:cs="Times New Roman"/>
          <w:bCs/>
          <w:color w:val="1A1A1A"/>
          <w:sz w:val="22"/>
          <w:szCs w:val="22"/>
          <w:lang w:val="es-ES"/>
        </w:rPr>
        <w:t xml:space="preserve">e-Mail </w:t>
      </w:r>
      <w:proofErr w:type="spellStart"/>
      <w:r w:rsidRPr="00762644">
        <w:rPr>
          <w:rFonts w:ascii="Times New Roman" w:hAnsi="Times New Roman" w:cs="Times New Roman"/>
          <w:bCs/>
          <w:color w:val="1A1A1A"/>
          <w:sz w:val="22"/>
          <w:szCs w:val="22"/>
          <w:lang w:val="es-ES"/>
        </w:rPr>
        <w:t>address</w:t>
      </w:r>
      <w:proofErr w:type="spellEnd"/>
      <w:r w:rsidRPr="00762644">
        <w:rPr>
          <w:rFonts w:ascii="Times New Roman" w:hAnsi="Times New Roman" w:cs="Times New Roman"/>
          <w:bCs/>
          <w:color w:val="1A1A1A"/>
          <w:sz w:val="22"/>
          <w:szCs w:val="22"/>
          <w:lang w:val="es-ES"/>
        </w:rPr>
        <w:t>:</w:t>
      </w:r>
    </w:p>
    <w:p w14:paraId="3B73052B" w14:textId="77777777" w:rsidR="00387C8D" w:rsidRPr="00762644" w:rsidRDefault="00387C8D" w:rsidP="00387C8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1A1A1A"/>
          <w:kern w:val="1"/>
          <w:sz w:val="22"/>
          <w:szCs w:val="22"/>
          <w:lang w:val="es-ES"/>
        </w:rPr>
      </w:pPr>
      <w:hyperlink r:id="rId7" w:history="1">
        <w:r w:rsidRPr="00762644">
          <w:rPr>
            <w:rFonts w:ascii="Times New Roman" w:hAnsi="Times New Roman" w:cs="Times New Roman"/>
            <w:color w:val="386EFF"/>
            <w:sz w:val="22"/>
            <w:szCs w:val="22"/>
            <w:u w:val="single" w:color="386EFF"/>
            <w:lang w:val="es-ES"/>
          </w:rPr>
          <w:t>fcomm@uma.es</w:t>
        </w:r>
      </w:hyperlink>
      <w:r w:rsidRPr="00762644">
        <w:rPr>
          <w:rFonts w:ascii="Times New Roman" w:hAnsi="Times New Roman" w:cs="Times New Roman"/>
          <w:color w:val="1A1A1A"/>
          <w:sz w:val="22"/>
          <w:szCs w:val="22"/>
          <w:lang w:val="es-ES"/>
        </w:rPr>
        <w:t>       (UMA)</w:t>
      </w:r>
    </w:p>
    <w:p w14:paraId="469A0B9A" w14:textId="77777777" w:rsidR="00387C8D" w:rsidRPr="00762644" w:rsidRDefault="00387C8D" w:rsidP="00387C8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99"/>
          <w:kern w:val="1"/>
          <w:sz w:val="22"/>
          <w:szCs w:val="22"/>
          <w:lang w:val="es-ES"/>
        </w:rPr>
      </w:pPr>
      <w:hyperlink r:id="rId8" w:history="1">
        <w:r w:rsidRPr="00762644">
          <w:rPr>
            <w:rFonts w:ascii="Times New Roman" w:hAnsi="Times New Roman" w:cs="Times New Roman"/>
            <w:color w:val="386EFF"/>
            <w:sz w:val="22"/>
            <w:szCs w:val="22"/>
            <w:u w:val="single" w:color="386EFF"/>
            <w:lang w:val="es-ES"/>
          </w:rPr>
          <w:t>efcomm@gmail.com</w:t>
        </w:r>
      </w:hyperlink>
      <w:r w:rsidRPr="00762644">
        <w:rPr>
          <w:rFonts w:ascii="Times New Roman" w:hAnsi="Times New Roman" w:cs="Times New Roman"/>
          <w:color w:val="1A1A1A"/>
          <w:sz w:val="22"/>
          <w:szCs w:val="22"/>
          <w:lang w:val="es-ES"/>
        </w:rPr>
        <w:t> (Personal)</w:t>
      </w:r>
    </w:p>
    <w:p w14:paraId="1EBBE9A4" w14:textId="77777777" w:rsidR="00387C8D" w:rsidRPr="00762644" w:rsidRDefault="00387C8D" w:rsidP="00387C8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99"/>
          <w:kern w:val="1"/>
          <w:sz w:val="22"/>
          <w:szCs w:val="22"/>
          <w:lang w:val="es-ES"/>
        </w:rPr>
      </w:pPr>
      <w:proofErr w:type="spellStart"/>
      <w:r w:rsidRPr="00762644">
        <w:rPr>
          <w:rFonts w:ascii="Times New Roman" w:hAnsi="Times New Roman" w:cs="Times New Roman"/>
          <w:color w:val="1A1A1A"/>
          <w:kern w:val="1"/>
          <w:sz w:val="22"/>
          <w:szCs w:val="22"/>
          <w:lang w:val="es-ES"/>
        </w:rPr>
        <w:t>Twitter</w:t>
      </w:r>
      <w:proofErr w:type="spellEnd"/>
      <w:r w:rsidRPr="00762644">
        <w:rPr>
          <w:rFonts w:ascii="Times New Roman" w:hAnsi="Times New Roman" w:cs="Times New Roman"/>
          <w:color w:val="1A1A1A"/>
          <w:kern w:val="1"/>
          <w:sz w:val="22"/>
          <w:szCs w:val="22"/>
          <w:lang w:val="es-ES"/>
        </w:rPr>
        <w:t xml:space="preserve"> </w:t>
      </w:r>
      <w:proofErr w:type="spellStart"/>
      <w:r w:rsidRPr="00762644">
        <w:rPr>
          <w:rFonts w:ascii="Times New Roman" w:hAnsi="Times New Roman" w:cs="Times New Roman"/>
          <w:color w:val="1A1A1A"/>
          <w:kern w:val="1"/>
          <w:sz w:val="22"/>
          <w:szCs w:val="22"/>
          <w:lang w:val="es-ES"/>
        </w:rPr>
        <w:t>account</w:t>
      </w:r>
      <w:proofErr w:type="spellEnd"/>
      <w:r w:rsidRPr="00762644">
        <w:rPr>
          <w:rFonts w:ascii="Times New Roman" w:hAnsi="Times New Roman" w:cs="Times New Roman"/>
          <w:color w:val="1A1A1A"/>
          <w:kern w:val="1"/>
          <w:sz w:val="22"/>
          <w:szCs w:val="22"/>
          <w:lang w:val="es-ES"/>
        </w:rPr>
        <w:t>: @</w:t>
      </w:r>
      <w:proofErr w:type="spellStart"/>
      <w:r w:rsidRPr="00762644">
        <w:rPr>
          <w:rFonts w:ascii="Times New Roman" w:hAnsi="Times New Roman" w:cs="Times New Roman"/>
          <w:color w:val="1A1A1A"/>
          <w:kern w:val="1"/>
          <w:sz w:val="22"/>
          <w:szCs w:val="22"/>
          <w:lang w:val="es-ES"/>
        </w:rPr>
        <w:t>EfcoMaldonado</w:t>
      </w:r>
      <w:proofErr w:type="spellEnd"/>
    </w:p>
    <w:p w14:paraId="29FEF220" w14:textId="77777777" w:rsidR="00387C8D" w:rsidRPr="00762644" w:rsidRDefault="00387C8D" w:rsidP="00387C8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99"/>
          <w:kern w:val="1"/>
          <w:sz w:val="22"/>
          <w:szCs w:val="22"/>
          <w:lang w:val="es-ES"/>
        </w:rPr>
      </w:pPr>
      <w:r w:rsidRPr="00762644">
        <w:rPr>
          <w:rFonts w:ascii="Times New Roman" w:hAnsi="Times New Roman" w:cs="Times New Roman"/>
          <w:sz w:val="22"/>
          <w:szCs w:val="22"/>
          <w:lang w:val="es-ES"/>
        </w:rPr>
        <w:t xml:space="preserve">Personal </w:t>
      </w:r>
      <w:proofErr w:type="spellStart"/>
      <w:r w:rsidRPr="00762644">
        <w:rPr>
          <w:rFonts w:ascii="Times New Roman" w:hAnsi="Times New Roman" w:cs="Times New Roman"/>
          <w:sz w:val="22"/>
          <w:szCs w:val="22"/>
          <w:lang w:val="es-ES"/>
        </w:rPr>
        <w:t>website</w:t>
      </w:r>
      <w:proofErr w:type="spellEnd"/>
      <w:r w:rsidRPr="00762644">
        <w:rPr>
          <w:rFonts w:ascii="Times New Roman" w:hAnsi="Times New Roman" w:cs="Times New Roman"/>
          <w:sz w:val="22"/>
          <w:szCs w:val="22"/>
          <w:lang w:val="es-ES"/>
        </w:rPr>
        <w:t>: </w:t>
      </w:r>
      <w:hyperlink r:id="rId9" w:history="1">
        <w:r w:rsidRPr="00762644">
          <w:rPr>
            <w:rFonts w:ascii="Times New Roman" w:hAnsi="Times New Roman" w:cs="Times New Roman"/>
            <w:color w:val="386EFF"/>
            <w:sz w:val="22"/>
            <w:szCs w:val="22"/>
            <w:lang w:val="es-ES"/>
          </w:rPr>
          <w:t>http://enriquefcomaldo.wordpress.com</w:t>
        </w:r>
      </w:hyperlink>
      <w:bookmarkStart w:id="0" w:name="_GoBack"/>
      <w:bookmarkEnd w:id="0"/>
    </w:p>
    <w:sectPr w:rsidR="00387C8D" w:rsidRPr="00762644" w:rsidSect="005019E4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67232C"/>
    <w:multiLevelType w:val="hybridMultilevel"/>
    <w:tmpl w:val="73F8729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ACC"/>
    <w:rsid w:val="00387C8D"/>
    <w:rsid w:val="005019E4"/>
    <w:rsid w:val="00525ACC"/>
    <w:rsid w:val="00612E85"/>
    <w:rsid w:val="00CE7BC5"/>
    <w:rsid w:val="00D8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C82C2E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C8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87C8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87C8D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87C8D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C8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87C8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87C8D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87C8D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hyperlink" Target="mailto:fcomm@uma.es" TargetMode="External"/><Relationship Id="rId8" Type="http://schemas.openxmlformats.org/officeDocument/2006/relationships/hyperlink" Target="mailto:efcomm@gmail.com" TargetMode="External"/><Relationship Id="rId9" Type="http://schemas.openxmlformats.org/officeDocument/2006/relationships/hyperlink" Target="http://enriquefcomaldo.wordpress.com/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460</Words>
  <Characters>2534</Characters>
  <Application>Microsoft Macintosh Word</Application>
  <DocSecurity>0</DocSecurity>
  <Lines>21</Lines>
  <Paragraphs>5</Paragraphs>
  <ScaleCrop>false</ScaleCrop>
  <Company/>
  <LinksUpToDate>false</LinksUpToDate>
  <CharactersWithSpaces>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F. Maldonado Montero</dc:creator>
  <cp:keywords/>
  <dc:description/>
  <cp:lastModifiedBy>Enrique F. Maldonado Montero</cp:lastModifiedBy>
  <cp:revision>4</cp:revision>
  <dcterms:created xsi:type="dcterms:W3CDTF">2017-03-24T17:07:00Z</dcterms:created>
  <dcterms:modified xsi:type="dcterms:W3CDTF">2017-03-25T17:43:00Z</dcterms:modified>
</cp:coreProperties>
</file>