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DA" w:rsidRDefault="00BD55AC" w:rsidP="00BD55A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5AC">
        <w:rPr>
          <w:rFonts w:ascii="Times New Roman" w:eastAsia="Calibri" w:hAnsi="Times New Roman" w:cs="Times New Roman"/>
          <w:sz w:val="28"/>
          <w:szCs w:val="28"/>
        </w:rPr>
        <w:t>Multiple mediation of loneliness and negative emotions in the relationship between adolescents’ social anxiety and depressive symptoms</w:t>
      </w:r>
      <w:proofErr w:type="gramEnd"/>
    </w:p>
    <w:p w:rsidR="00BD55AC" w:rsidRDefault="00BD55AC" w:rsidP="00BD55A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57DA" w:rsidRPr="004736E9" w:rsidRDefault="00DA57DA" w:rsidP="00DA57D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Authors</w:t>
      </w:r>
    </w:p>
    <w:p w:rsidR="00DA57DA" w:rsidRPr="009454EA" w:rsidRDefault="007679E3" w:rsidP="00DA57DA">
      <w:pPr>
        <w:spacing w:after="0" w:line="240" w:lineRule="auto"/>
        <w:rPr>
          <w:rFonts w:ascii="Times New Roman" w:eastAsia="Calibri" w:hAnsi="Times New Roman" w:cs="Times New Roman"/>
        </w:rPr>
      </w:pPr>
      <w:r w:rsidRPr="007679E3">
        <w:rPr>
          <w:rFonts w:ascii="Times New Roman" w:eastAsia="Calibri" w:hAnsi="Times New Roman" w:cs="Times New Roman"/>
        </w:rPr>
        <w:t xml:space="preserve">Kemal </w:t>
      </w:r>
      <w:proofErr w:type="spellStart"/>
      <w:r w:rsidRPr="007679E3">
        <w:rPr>
          <w:rFonts w:ascii="Times New Roman" w:eastAsia="Calibri" w:hAnsi="Times New Roman" w:cs="Times New Roman"/>
        </w:rPr>
        <w:t>Baytemir</w:t>
      </w:r>
      <w:proofErr w:type="spellEnd"/>
      <w:r w:rsidR="00DA57DA" w:rsidRPr="009454EA">
        <w:rPr>
          <w:rFonts w:ascii="Times New Roman" w:eastAsia="Calibri" w:hAnsi="Times New Roman" w:cs="Times New Roman"/>
        </w:rPr>
        <w:t xml:space="preserve">, </w:t>
      </w:r>
      <w:r w:rsidR="002B75B8">
        <w:rPr>
          <w:rFonts w:ascii="Times New Roman" w:eastAsia="Calibri" w:hAnsi="Times New Roman" w:cs="Times New Roman"/>
        </w:rPr>
        <w:t>(</w:t>
      </w:r>
      <w:proofErr w:type="spellStart"/>
      <w:r w:rsidR="002B75B8">
        <w:rPr>
          <w:rFonts w:ascii="Times New Roman" w:eastAsia="Calibri" w:hAnsi="Times New Roman" w:cs="Times New Roman"/>
        </w:rPr>
        <w:t>Ph</w:t>
      </w:r>
      <w:r w:rsidR="00DA57DA">
        <w:rPr>
          <w:rFonts w:ascii="Times New Roman" w:eastAsia="Calibri" w:hAnsi="Times New Roman" w:cs="Times New Roman"/>
        </w:rPr>
        <w:t>.</w:t>
      </w:r>
      <w:r w:rsidR="00DA57DA" w:rsidRPr="009454EA">
        <w:rPr>
          <w:rFonts w:ascii="Times New Roman" w:eastAsia="Calibri" w:hAnsi="Times New Roman" w:cs="Times New Roman"/>
        </w:rPr>
        <w:t>D</w:t>
      </w:r>
      <w:proofErr w:type="spellEnd"/>
      <w:r w:rsidR="00DA57DA" w:rsidRPr="009454EA">
        <w:rPr>
          <w:rFonts w:ascii="Times New Roman" w:eastAsia="Calibri" w:hAnsi="Times New Roman" w:cs="Times New Roman"/>
        </w:rPr>
        <w:t>, Assistant Prof.)</w:t>
      </w:r>
    </w:p>
    <w:p w:rsidR="00DA57DA" w:rsidRPr="009454EA" w:rsidRDefault="00DA57DA" w:rsidP="00DA57D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454EA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>masya</w:t>
      </w:r>
      <w:proofErr w:type="spellEnd"/>
      <w:r w:rsidRPr="009454EA">
        <w:rPr>
          <w:rFonts w:ascii="Times New Roman" w:eastAsia="Calibri" w:hAnsi="Times New Roman" w:cs="Times New Roman"/>
        </w:rPr>
        <w:t xml:space="preserve"> University</w:t>
      </w:r>
    </w:p>
    <w:p w:rsidR="00DA57DA" w:rsidRPr="009454EA" w:rsidRDefault="00DA57DA" w:rsidP="00DA57DA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 xml:space="preserve">Faculty of Education </w:t>
      </w:r>
    </w:p>
    <w:p w:rsidR="00DA57DA" w:rsidRPr="009454EA" w:rsidRDefault="00DA57DA" w:rsidP="00DA57DA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 xml:space="preserve">Department of Counseling &amp; Guidance </w:t>
      </w:r>
    </w:p>
    <w:p w:rsidR="00DA57DA" w:rsidRPr="009454EA" w:rsidRDefault="00C35489" w:rsidP="00DA57D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35489">
        <w:rPr>
          <w:rFonts w:ascii="Times New Roman" w:eastAsia="Calibri" w:hAnsi="Times New Roman" w:cs="Times New Roman"/>
        </w:rPr>
        <w:t>Akbilek</w:t>
      </w:r>
      <w:proofErr w:type="spellEnd"/>
      <w:r w:rsidRPr="00C35489">
        <w:rPr>
          <w:rFonts w:ascii="Times New Roman" w:eastAsia="Calibri" w:hAnsi="Times New Roman" w:cs="Times New Roman"/>
        </w:rPr>
        <w:t xml:space="preserve"> </w:t>
      </w:r>
      <w:proofErr w:type="spellStart"/>
      <w:r w:rsidRPr="00C35489">
        <w:rPr>
          <w:rFonts w:ascii="Times New Roman" w:eastAsia="Calibri" w:hAnsi="Times New Roman" w:cs="Times New Roman"/>
        </w:rPr>
        <w:t>Mah</w:t>
      </w:r>
      <w:proofErr w:type="spellEnd"/>
      <w:r w:rsidRPr="00C35489">
        <w:rPr>
          <w:rFonts w:ascii="Times New Roman" w:eastAsia="Calibri" w:hAnsi="Times New Roman" w:cs="Times New Roman"/>
        </w:rPr>
        <w:t xml:space="preserve">. </w:t>
      </w:r>
      <w:proofErr w:type="spellStart"/>
      <w:proofErr w:type="gramStart"/>
      <w:r w:rsidRPr="00C35489">
        <w:rPr>
          <w:rFonts w:ascii="Times New Roman" w:eastAsia="Calibri" w:hAnsi="Times New Roman" w:cs="Times New Roman"/>
        </w:rPr>
        <w:t>Muhsin</w:t>
      </w:r>
      <w:proofErr w:type="spellEnd"/>
      <w:r w:rsidRPr="00C35489">
        <w:rPr>
          <w:rFonts w:ascii="Times New Roman" w:eastAsia="Calibri" w:hAnsi="Times New Roman" w:cs="Times New Roman"/>
        </w:rPr>
        <w:t xml:space="preserve"> </w:t>
      </w:r>
      <w:proofErr w:type="spellStart"/>
      <w:r w:rsidRPr="00C35489">
        <w:rPr>
          <w:rFonts w:ascii="Times New Roman" w:eastAsia="Calibri" w:hAnsi="Times New Roman" w:cs="Times New Roman"/>
        </w:rPr>
        <w:t>Yazıcıoğlu</w:t>
      </w:r>
      <w:proofErr w:type="spellEnd"/>
      <w:r w:rsidRPr="00C35489">
        <w:rPr>
          <w:rFonts w:ascii="Times New Roman" w:eastAsia="Calibri" w:hAnsi="Times New Roman" w:cs="Times New Roman"/>
        </w:rPr>
        <w:t xml:space="preserve"> Cad.</w:t>
      </w:r>
      <w:proofErr w:type="gramEnd"/>
      <w:r w:rsidRPr="00C35489">
        <w:rPr>
          <w:rFonts w:ascii="Times New Roman" w:eastAsia="Calibri" w:hAnsi="Times New Roman" w:cs="Times New Roman"/>
        </w:rPr>
        <w:t xml:space="preserve"> No</w:t>
      </w:r>
      <w:proofErr w:type="gramStart"/>
      <w:r w:rsidRPr="00C35489">
        <w:rPr>
          <w:rFonts w:ascii="Times New Roman" w:eastAsia="Calibri" w:hAnsi="Times New Roman" w:cs="Times New Roman"/>
        </w:rPr>
        <w:t>:7</w:t>
      </w:r>
      <w:proofErr w:type="gramEnd"/>
      <w:r w:rsidR="00DA57DA" w:rsidRPr="009454EA">
        <w:rPr>
          <w:rFonts w:ascii="Times New Roman" w:eastAsia="Calibri" w:hAnsi="Times New Roman" w:cs="Times New Roman"/>
        </w:rPr>
        <w:t xml:space="preserve">, </w:t>
      </w:r>
      <w:proofErr w:type="spellStart"/>
      <w:r w:rsidR="007679E3">
        <w:rPr>
          <w:rFonts w:ascii="Times New Roman" w:eastAsia="Calibri" w:hAnsi="Times New Roman" w:cs="Times New Roman"/>
        </w:rPr>
        <w:t>Amasya</w:t>
      </w:r>
      <w:proofErr w:type="spellEnd"/>
    </w:p>
    <w:p w:rsidR="00DA57DA" w:rsidRPr="009454EA" w:rsidRDefault="00DA57DA" w:rsidP="00DA57DA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>Turkey</w:t>
      </w:r>
    </w:p>
    <w:p w:rsidR="00DA57DA" w:rsidRPr="009454EA" w:rsidRDefault="00DA57DA" w:rsidP="00DA57D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Pho</w:t>
      </w:r>
      <w:r w:rsidRPr="009454EA">
        <w:rPr>
          <w:rFonts w:ascii="Times New Roman" w:eastAsia="Calibri" w:hAnsi="Times New Roman" w:cs="Times New Roman"/>
        </w:rPr>
        <w:t>n</w:t>
      </w:r>
      <w:r>
        <w:rPr>
          <w:rFonts w:ascii="Times New Roman" w:eastAsia="Calibri" w:hAnsi="Times New Roman" w:cs="Times New Roman"/>
        </w:rPr>
        <w:t>e</w:t>
      </w:r>
      <w:r w:rsidRPr="009454EA">
        <w:rPr>
          <w:rFonts w:ascii="Times New Roman" w:eastAsia="Calibri" w:hAnsi="Times New Roman" w:cs="Times New Roman"/>
        </w:rPr>
        <w:t>: +90-5</w:t>
      </w:r>
      <w:r w:rsidR="00BD55AC">
        <w:rPr>
          <w:rFonts w:ascii="Times New Roman" w:eastAsia="Calibri" w:hAnsi="Times New Roman" w:cs="Times New Roman"/>
        </w:rPr>
        <w:t>059258072</w:t>
      </w:r>
    </w:p>
    <w:p w:rsidR="00DA57DA" w:rsidRDefault="00DA57DA" w:rsidP="00DA57D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D55AC">
        <w:rPr>
          <w:rFonts w:ascii="Times New Roman" w:eastAsia="Calibri" w:hAnsi="Times New Roman" w:cs="Times New Roman"/>
        </w:rPr>
        <w:t>e-mail</w:t>
      </w:r>
      <w:proofErr w:type="gramEnd"/>
      <w:r w:rsidRPr="00BD55AC">
        <w:rPr>
          <w:rFonts w:ascii="Times New Roman" w:eastAsia="Calibri" w:hAnsi="Times New Roman" w:cs="Times New Roman"/>
        </w:rPr>
        <w:t xml:space="preserve">: </w:t>
      </w:r>
      <w:hyperlink r:id="rId7" w:history="1">
        <w:r w:rsidR="004736E9" w:rsidRPr="00650EB5">
          <w:rPr>
            <w:rStyle w:val="Kpr"/>
            <w:rFonts w:ascii="Times New Roman" w:hAnsi="Times New Roman" w:cs="Times New Roman"/>
          </w:rPr>
          <w:t>kemalbaytemir@hotmail.com</w:t>
        </w:r>
      </w:hyperlink>
    </w:p>
    <w:p w:rsidR="004736E9" w:rsidRDefault="004736E9" w:rsidP="00DA57DA">
      <w:pPr>
        <w:spacing w:after="0" w:line="240" w:lineRule="auto"/>
        <w:rPr>
          <w:rFonts w:ascii="Times New Roman" w:hAnsi="Times New Roman" w:cs="Times New Roman"/>
        </w:rPr>
      </w:pPr>
    </w:p>
    <w:p w:rsidR="004736E9" w:rsidRDefault="004736E9" w:rsidP="00DA57DA">
      <w:pPr>
        <w:spacing w:after="0" w:line="240" w:lineRule="auto"/>
        <w:rPr>
          <w:rFonts w:ascii="Times New Roman" w:hAnsi="Times New Roman" w:cs="Times New Roman"/>
        </w:rPr>
      </w:pPr>
    </w:p>
    <w:p w:rsidR="004736E9" w:rsidRDefault="004736E9" w:rsidP="00DA57DA">
      <w:pPr>
        <w:spacing w:after="0" w:line="240" w:lineRule="auto"/>
        <w:rPr>
          <w:rFonts w:ascii="Times New Roman" w:hAnsi="Times New Roman" w:cs="Times New Roman"/>
        </w:rPr>
      </w:pP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 xml:space="preserve">Mehmet Ali </w:t>
      </w:r>
      <w:proofErr w:type="spellStart"/>
      <w:proofErr w:type="gramStart"/>
      <w:r w:rsidRPr="009454EA">
        <w:rPr>
          <w:rFonts w:ascii="Times New Roman" w:eastAsia="Calibri" w:hAnsi="Times New Roman" w:cs="Times New Roman"/>
        </w:rPr>
        <w:t>Yıldız</w:t>
      </w:r>
      <w:proofErr w:type="spellEnd"/>
      <w:r>
        <w:rPr>
          <w:rFonts w:ascii="Times New Roman" w:eastAsia="Calibri" w:hAnsi="Times New Roman" w:cs="Times New Roman"/>
        </w:rPr>
        <w:t xml:space="preserve"> ,</w:t>
      </w:r>
      <w:proofErr w:type="gramEnd"/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Ph.</w:t>
      </w:r>
      <w:r w:rsidRPr="009454EA">
        <w:rPr>
          <w:rFonts w:ascii="Times New Roman" w:eastAsia="Calibri" w:hAnsi="Times New Roman" w:cs="Times New Roman"/>
        </w:rPr>
        <w:t>D</w:t>
      </w:r>
      <w:proofErr w:type="spellEnd"/>
      <w:r w:rsidRPr="009454EA">
        <w:rPr>
          <w:rFonts w:ascii="Times New Roman" w:eastAsia="Calibri" w:hAnsi="Times New Roman" w:cs="Times New Roman"/>
        </w:rPr>
        <w:t xml:space="preserve">, Assistant Prof.) </w:t>
      </w: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454EA">
        <w:rPr>
          <w:rFonts w:ascii="Times New Roman" w:eastAsia="Calibri" w:hAnsi="Times New Roman" w:cs="Times New Roman"/>
        </w:rPr>
        <w:t>Adıyaman</w:t>
      </w:r>
      <w:proofErr w:type="spellEnd"/>
      <w:r w:rsidRPr="009454EA">
        <w:rPr>
          <w:rFonts w:ascii="Times New Roman" w:eastAsia="Calibri" w:hAnsi="Times New Roman" w:cs="Times New Roman"/>
        </w:rPr>
        <w:t xml:space="preserve"> University</w:t>
      </w: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>Faculty of Education</w:t>
      </w: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 xml:space="preserve">Department of Counseling &amp; Guidance </w:t>
      </w:r>
    </w:p>
    <w:p w:rsidR="004736E9" w:rsidRPr="00777793" w:rsidRDefault="004736E9" w:rsidP="004736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77793">
        <w:rPr>
          <w:rFonts w:ascii="Times New Roman" w:hAnsi="Times New Roman" w:cs="Times New Roman"/>
          <w:shd w:val="clear" w:color="auto" w:fill="FFFFFF"/>
        </w:rPr>
        <w:t>Altinsehir</w:t>
      </w:r>
      <w:proofErr w:type="spellEnd"/>
      <w:r w:rsidRPr="0077779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77793">
        <w:rPr>
          <w:rFonts w:ascii="Times New Roman" w:hAnsi="Times New Roman" w:cs="Times New Roman"/>
          <w:shd w:val="clear" w:color="auto" w:fill="FFFFFF"/>
        </w:rPr>
        <w:t>Mah</w:t>
      </w:r>
      <w:proofErr w:type="spellEnd"/>
      <w:r w:rsidRPr="00777793">
        <w:rPr>
          <w:rFonts w:ascii="Times New Roman" w:hAnsi="Times New Roman" w:cs="Times New Roman"/>
          <w:shd w:val="clear" w:color="auto" w:fill="FFFFFF"/>
        </w:rPr>
        <w:t xml:space="preserve">. 3005. </w:t>
      </w:r>
      <w:proofErr w:type="spellStart"/>
      <w:r w:rsidRPr="00777793">
        <w:rPr>
          <w:rFonts w:ascii="Times New Roman" w:hAnsi="Times New Roman" w:cs="Times New Roman"/>
          <w:shd w:val="clear" w:color="auto" w:fill="FFFFFF"/>
        </w:rPr>
        <w:t>Sok</w:t>
      </w:r>
      <w:proofErr w:type="spellEnd"/>
      <w:r w:rsidRPr="00777793">
        <w:rPr>
          <w:rFonts w:ascii="Times New Roman" w:hAnsi="Times New Roman" w:cs="Times New Roman"/>
          <w:shd w:val="clear" w:color="auto" w:fill="FFFFFF"/>
        </w:rPr>
        <w:t>. No: 13</w:t>
      </w:r>
    </w:p>
    <w:p w:rsidR="004736E9" w:rsidRPr="00777793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777793">
        <w:rPr>
          <w:rFonts w:ascii="Times New Roman" w:hAnsi="Times New Roman" w:cs="Times New Roman"/>
          <w:shd w:val="clear" w:color="auto" w:fill="FFFFFF"/>
        </w:rPr>
        <w:t xml:space="preserve">02040 </w:t>
      </w:r>
      <w:proofErr w:type="spellStart"/>
      <w:r w:rsidRPr="00777793">
        <w:rPr>
          <w:rFonts w:ascii="Times New Roman" w:hAnsi="Times New Roman" w:cs="Times New Roman"/>
          <w:shd w:val="clear" w:color="auto" w:fill="FFFFFF"/>
        </w:rPr>
        <w:t>Merkez</w:t>
      </w:r>
      <w:proofErr w:type="spellEnd"/>
      <w:r w:rsidRPr="00777793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777793">
        <w:rPr>
          <w:rFonts w:ascii="Times New Roman" w:eastAsia="Calibri" w:hAnsi="Times New Roman" w:cs="Times New Roman"/>
        </w:rPr>
        <w:t>Adıyaman</w:t>
      </w:r>
      <w:proofErr w:type="spellEnd"/>
      <w:r w:rsidRPr="00777793">
        <w:rPr>
          <w:rFonts w:ascii="Times New Roman" w:eastAsia="Calibri" w:hAnsi="Times New Roman" w:cs="Times New Roman"/>
        </w:rPr>
        <w:t xml:space="preserve"> </w:t>
      </w: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>Turkey</w:t>
      </w:r>
    </w:p>
    <w:p w:rsidR="004736E9" w:rsidRPr="009454EA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r w:rsidRPr="009454EA">
        <w:rPr>
          <w:rFonts w:ascii="Times New Roman" w:eastAsia="Calibri" w:hAnsi="Times New Roman" w:cs="Times New Roman"/>
        </w:rPr>
        <w:t>Phone: +90-5058197932</w:t>
      </w:r>
    </w:p>
    <w:p w:rsidR="004736E9" w:rsidRPr="004736E9" w:rsidRDefault="004736E9" w:rsidP="004736E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736E9">
        <w:rPr>
          <w:rFonts w:ascii="Times New Roman" w:eastAsia="Calibri" w:hAnsi="Times New Roman" w:cs="Times New Roman"/>
        </w:rPr>
        <w:t>e-mail</w:t>
      </w:r>
      <w:proofErr w:type="gramEnd"/>
      <w:r w:rsidRPr="004736E9">
        <w:rPr>
          <w:rFonts w:ascii="Times New Roman" w:eastAsia="Calibri" w:hAnsi="Times New Roman" w:cs="Times New Roman"/>
        </w:rPr>
        <w:t xml:space="preserve">: </w:t>
      </w:r>
      <w:hyperlink r:id="rId8" w:history="1">
        <w:r w:rsidRPr="004736E9">
          <w:rPr>
            <w:rStyle w:val="Kpr"/>
            <w:rFonts w:ascii="Times New Roman" w:eastAsia="Calibri" w:hAnsi="Times New Roman" w:cs="Times New Roman"/>
          </w:rPr>
          <w:t>maliyildiz@adiyaman.edu.tr</w:t>
        </w:r>
      </w:hyperlink>
      <w:r w:rsidRPr="004736E9">
        <w:rPr>
          <w:rFonts w:ascii="Times New Roman" w:eastAsia="Calibri" w:hAnsi="Times New Roman" w:cs="Times New Roman"/>
        </w:rPr>
        <w:t xml:space="preserve">, </w:t>
      </w:r>
      <w:hyperlink r:id="rId9" w:history="1">
        <w:r w:rsidRPr="004736E9">
          <w:rPr>
            <w:rStyle w:val="Kpr"/>
            <w:rFonts w:ascii="Times New Roman" w:eastAsia="Calibri" w:hAnsi="Times New Roman" w:cs="Times New Roman"/>
          </w:rPr>
          <w:t>alipdr@hotmail.com</w:t>
        </w:r>
      </w:hyperlink>
    </w:p>
    <w:p w:rsidR="004736E9" w:rsidRPr="00BD55AC" w:rsidRDefault="004736E9" w:rsidP="00DA57DA">
      <w:pPr>
        <w:spacing w:after="0" w:line="240" w:lineRule="auto"/>
        <w:rPr>
          <w:rStyle w:val="Kpr"/>
          <w:rFonts w:ascii="Times New Roman" w:eastAsia="Calibri" w:hAnsi="Times New Roman" w:cs="Times New Roman"/>
        </w:rPr>
      </w:pPr>
    </w:p>
    <w:p w:rsidR="00DA57DA" w:rsidRDefault="00DA57DA" w:rsidP="00DA57DA">
      <w:pPr>
        <w:spacing w:after="0" w:line="240" w:lineRule="auto"/>
        <w:rPr>
          <w:rStyle w:val="Kpr"/>
          <w:rFonts w:ascii="Times New Roman" w:eastAsia="Calibri" w:hAnsi="Times New Roman" w:cs="Times New Roman"/>
        </w:rPr>
      </w:pPr>
    </w:p>
    <w:p w:rsidR="00DA57DA" w:rsidRDefault="00DA57DA" w:rsidP="00DA57DA">
      <w:pPr>
        <w:spacing w:line="240" w:lineRule="auto"/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</w:pPr>
      <w:r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>Author Biographies</w:t>
      </w:r>
    </w:p>
    <w:p w:rsidR="00DA57DA" w:rsidRDefault="00DA57DA" w:rsidP="00DA57DA">
      <w:pPr>
        <w:spacing w:line="240" w:lineRule="auto"/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 xml:space="preserve">Kemal </w:t>
      </w:r>
      <w:proofErr w:type="spellStart"/>
      <w:r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>Baytemir</w:t>
      </w:r>
      <w:proofErr w:type="spellEnd"/>
      <w:r w:rsidRPr="001E0049"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 xml:space="preserve"> </w:t>
      </w:r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is an </w:t>
      </w:r>
      <w:r w:rsidRPr="00DA57DA"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assistant</w:t>
      </w:r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professor of counseling and guidance in the department of Counseling and Guidance at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Amasya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University, </w:t>
      </w:r>
      <w:proofErr w:type="spellStart"/>
      <w:r w:rsidRPr="00DA57DA"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Amasya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, Turkey. He received his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Ed.D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. </w:t>
      </w:r>
      <w:proofErr w:type="gram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in</w:t>
      </w:r>
      <w:proofErr w:type="gram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counseling and guidance from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Gazi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Un</w:t>
      </w:r>
      <w:r w:rsidR="004B577A"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iversity, Ankara, Turkey in 2014</w:t>
      </w:r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. His research interests include loneliness, emotion regulation, and anxiety disorders. </w:t>
      </w:r>
    </w:p>
    <w:p w:rsidR="004736E9" w:rsidRDefault="004736E9" w:rsidP="004736E9">
      <w:pPr>
        <w:spacing w:line="240" w:lineRule="auto"/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</w:pPr>
      <w:r w:rsidRPr="00257710"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 xml:space="preserve">Mehmet Ali </w:t>
      </w:r>
      <w:proofErr w:type="spellStart"/>
      <w:r w:rsidRPr="00257710"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>Yıldız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is an assistant professor of counseling and guidance in the department of Counseling and Guidance at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Adıyaman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University,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Adıyaman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, Turkey. He has earned his </w:t>
      </w:r>
      <w:proofErr w:type="spell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Ed.D</w:t>
      </w:r>
      <w:proofErr w:type="spell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. </w:t>
      </w:r>
      <w:proofErr w:type="gramStart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in</w:t>
      </w:r>
      <w:proofErr w:type="gramEnd"/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counseling and guidance from Mersin University, Mersin, Turkey in 2014. His research are includes emotion regulation, coping, depression, anxiety disorders,</w:t>
      </w:r>
      <w:r w:rsidRPr="00DA57DA"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 xml:space="preserve"> </w:t>
      </w:r>
      <w:r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attachment, well-being.</w:t>
      </w:r>
    </w:p>
    <w:p w:rsidR="00D9495D" w:rsidRDefault="00D9495D" w:rsidP="00307F2C">
      <w:pPr>
        <w:spacing w:line="240" w:lineRule="auto"/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</w:pPr>
      <w:bookmarkStart w:id="0" w:name="_GoBack"/>
      <w:bookmarkEnd w:id="0"/>
    </w:p>
    <w:p w:rsidR="00D9495D" w:rsidRPr="00D9495D" w:rsidRDefault="00D9495D" w:rsidP="00307F2C">
      <w:pPr>
        <w:spacing w:line="240" w:lineRule="auto"/>
        <w:rPr>
          <w:rStyle w:val="Kpr"/>
          <w:rFonts w:ascii="Times New Roman" w:eastAsia="Calibri" w:hAnsi="Times New Roman" w:cs="Times New Roman"/>
          <w:b/>
          <w:color w:val="000000" w:themeColor="text1"/>
        </w:rPr>
      </w:pPr>
      <w:r w:rsidRPr="00D9495D">
        <w:rPr>
          <w:rStyle w:val="Kpr"/>
          <w:rFonts w:ascii="Times New Roman" w:eastAsia="Calibri" w:hAnsi="Times New Roman" w:cs="Times New Roman"/>
          <w:b/>
          <w:color w:val="000000" w:themeColor="text1"/>
        </w:rPr>
        <w:t>Compliance with Ethica</w:t>
      </w:r>
      <w:r w:rsidR="002D2CB9">
        <w:rPr>
          <w:rStyle w:val="Kpr"/>
          <w:rFonts w:ascii="Times New Roman" w:eastAsia="Calibri" w:hAnsi="Times New Roman" w:cs="Times New Roman"/>
          <w:b/>
          <w:color w:val="000000" w:themeColor="text1"/>
        </w:rPr>
        <w:t>l Standards</w:t>
      </w:r>
    </w:p>
    <w:p w:rsidR="00DA57DA" w:rsidRPr="00307F2C" w:rsidRDefault="00DA57DA" w:rsidP="00307F2C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307F2C">
        <w:rPr>
          <w:rStyle w:val="Kpr"/>
          <w:rFonts w:ascii="Times New Roman" w:eastAsia="Calibri" w:hAnsi="Times New Roman" w:cs="Times New Roman"/>
          <w:b/>
          <w:color w:val="000000" w:themeColor="text1"/>
          <w:u w:val="none"/>
        </w:rPr>
        <w:t xml:space="preserve">Funding: </w:t>
      </w:r>
      <w:r w:rsidRPr="00307F2C">
        <w:rPr>
          <w:rStyle w:val="Kpr"/>
          <w:rFonts w:ascii="Times New Roman" w:eastAsia="Calibri" w:hAnsi="Times New Roman" w:cs="Times New Roman"/>
          <w:color w:val="000000" w:themeColor="text1"/>
          <w:u w:val="none"/>
        </w:rPr>
        <w:t>The study did not get any financial support.</w:t>
      </w:r>
    </w:p>
    <w:p w:rsidR="00307F2C" w:rsidRPr="00307F2C" w:rsidRDefault="00307F2C" w:rsidP="00307F2C">
      <w:pPr>
        <w:spacing w:line="240" w:lineRule="auto"/>
        <w:rPr>
          <w:rFonts w:ascii="Times New Roman" w:hAnsi="Times New Roman" w:cs="Times New Roman"/>
        </w:rPr>
      </w:pPr>
      <w:r w:rsidRPr="00307F2C">
        <w:rPr>
          <w:rFonts w:ascii="Times New Roman" w:hAnsi="Times New Roman" w:cs="Times New Roman"/>
          <w:b/>
        </w:rPr>
        <w:t>Conflict of Interest:</w:t>
      </w:r>
      <w:r w:rsidRPr="00307F2C">
        <w:rPr>
          <w:rFonts w:ascii="Times New Roman" w:hAnsi="Times New Roman" w:cs="Times New Roman"/>
        </w:rPr>
        <w:t xml:space="preserve"> Author MAY (Mehmet Ali Y</w:t>
      </w:r>
      <w:r>
        <w:rPr>
          <w:rFonts w:ascii="Times New Roman" w:hAnsi="Times New Roman" w:cs="Times New Roman"/>
        </w:rPr>
        <w:t>ILDIZ</w:t>
      </w:r>
      <w:r w:rsidRPr="00307F2C">
        <w:rPr>
          <w:rFonts w:ascii="Times New Roman" w:hAnsi="Times New Roman" w:cs="Times New Roman"/>
        </w:rPr>
        <w:t xml:space="preserve">) declares that </w:t>
      </w:r>
      <w:r>
        <w:rPr>
          <w:rFonts w:ascii="Times New Roman" w:hAnsi="Times New Roman" w:cs="Times New Roman"/>
        </w:rPr>
        <w:t>he has no conflict of interest. Author KB</w:t>
      </w:r>
      <w:r w:rsidRPr="00307F2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Kemal BAYTEMİR</w:t>
      </w:r>
      <w:r w:rsidRPr="00307F2C">
        <w:rPr>
          <w:rFonts w:ascii="Times New Roman" w:hAnsi="Times New Roman" w:cs="Times New Roman"/>
        </w:rPr>
        <w:t>) declares that he has no conflict of interest.</w:t>
      </w:r>
    </w:p>
    <w:p w:rsidR="00DA57DA" w:rsidRPr="00307F2C" w:rsidRDefault="00307F2C" w:rsidP="00307F2C">
      <w:pPr>
        <w:spacing w:line="240" w:lineRule="auto"/>
        <w:rPr>
          <w:rFonts w:ascii="Times New Roman" w:hAnsi="Times New Roman" w:cs="Times New Roman"/>
        </w:rPr>
      </w:pPr>
      <w:r w:rsidRPr="00307F2C">
        <w:rPr>
          <w:rFonts w:ascii="Times New Roman" w:hAnsi="Times New Roman" w:cs="Times New Roman"/>
          <w:b/>
        </w:rPr>
        <w:t>Informed Consent:</w:t>
      </w:r>
      <w:r w:rsidRPr="00307F2C">
        <w:rPr>
          <w:rFonts w:ascii="Times New Roman" w:hAnsi="Times New Roman" w:cs="Times New Roman"/>
        </w:rPr>
        <w:t xml:space="preserve"> Before distributing the measures, all candidate p</w:t>
      </w:r>
      <w:r>
        <w:rPr>
          <w:rFonts w:ascii="Times New Roman" w:hAnsi="Times New Roman" w:cs="Times New Roman"/>
        </w:rPr>
        <w:t xml:space="preserve">articipants were informed about </w:t>
      </w:r>
      <w:r w:rsidRPr="00307F2C">
        <w:rPr>
          <w:rFonts w:ascii="Times New Roman" w:hAnsi="Times New Roman" w:cs="Times New Roman"/>
        </w:rPr>
        <w:t>the study, and asked parental approval from their parents. Hence, school</w:t>
      </w:r>
      <w:r>
        <w:rPr>
          <w:rFonts w:ascii="Times New Roman" w:hAnsi="Times New Roman" w:cs="Times New Roman"/>
        </w:rPr>
        <w:t xml:space="preserve"> principals were also asked for </w:t>
      </w:r>
      <w:r w:rsidRPr="00307F2C">
        <w:rPr>
          <w:rFonts w:ascii="Times New Roman" w:hAnsi="Times New Roman" w:cs="Times New Roman"/>
        </w:rPr>
        <w:t>permission to carry out the study. Thus, informed consent was obtained f</w:t>
      </w:r>
      <w:r>
        <w:rPr>
          <w:rFonts w:ascii="Times New Roman" w:hAnsi="Times New Roman" w:cs="Times New Roman"/>
        </w:rPr>
        <w:t xml:space="preserve">rom all individual participants </w:t>
      </w:r>
      <w:r w:rsidRPr="00307F2C">
        <w:rPr>
          <w:rFonts w:ascii="Times New Roman" w:hAnsi="Times New Roman" w:cs="Times New Roman"/>
        </w:rPr>
        <w:t>included in the study.</w:t>
      </w:r>
    </w:p>
    <w:p w:rsidR="004F37EB" w:rsidRPr="00307F2C" w:rsidRDefault="004F37EB" w:rsidP="00307F2C">
      <w:pPr>
        <w:spacing w:line="240" w:lineRule="auto"/>
        <w:rPr>
          <w:rFonts w:ascii="Times New Roman" w:hAnsi="Times New Roman" w:cs="Times New Roman"/>
        </w:rPr>
      </w:pPr>
    </w:p>
    <w:sectPr w:rsidR="004F37EB" w:rsidRPr="0030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66" w:rsidRDefault="00B03E66" w:rsidP="00DA57DA">
      <w:pPr>
        <w:spacing w:after="0" w:line="240" w:lineRule="auto"/>
      </w:pPr>
      <w:r>
        <w:separator/>
      </w:r>
    </w:p>
  </w:endnote>
  <w:endnote w:type="continuationSeparator" w:id="0">
    <w:p w:rsidR="00B03E66" w:rsidRDefault="00B03E66" w:rsidP="00DA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66" w:rsidRDefault="00B03E66" w:rsidP="00DA57DA">
      <w:pPr>
        <w:spacing w:after="0" w:line="240" w:lineRule="auto"/>
      </w:pPr>
      <w:r>
        <w:separator/>
      </w:r>
    </w:p>
  </w:footnote>
  <w:footnote w:type="continuationSeparator" w:id="0">
    <w:p w:rsidR="00B03E66" w:rsidRDefault="00B03E66" w:rsidP="00DA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A5"/>
    <w:rsid w:val="00026A1A"/>
    <w:rsid w:val="00254AA5"/>
    <w:rsid w:val="002B75B8"/>
    <w:rsid w:val="002D2CB9"/>
    <w:rsid w:val="00307F2C"/>
    <w:rsid w:val="004736E9"/>
    <w:rsid w:val="004B577A"/>
    <w:rsid w:val="004F37EB"/>
    <w:rsid w:val="00685C74"/>
    <w:rsid w:val="007679E3"/>
    <w:rsid w:val="0090288E"/>
    <w:rsid w:val="00B03E66"/>
    <w:rsid w:val="00B400A9"/>
    <w:rsid w:val="00BD55AC"/>
    <w:rsid w:val="00C35489"/>
    <w:rsid w:val="00D9495D"/>
    <w:rsid w:val="00D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D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57DA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DA57D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A57DA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DA57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D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57DA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DA57D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A57DA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DA5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yildiz@adiyama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malbaytemir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pd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2016-07-11T17:27:00Z</dcterms:created>
  <dcterms:modified xsi:type="dcterms:W3CDTF">2016-09-27T16:08:00Z</dcterms:modified>
</cp:coreProperties>
</file>