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576" w:rsidRDefault="00F76576" w:rsidP="009B1054">
      <w:pPr>
        <w:spacing w:line="360" w:lineRule="auto"/>
        <w:jc w:val="center"/>
        <w:rPr>
          <w:b/>
          <w:kern w:val="0"/>
        </w:rPr>
      </w:pPr>
      <w:bookmarkStart w:id="0" w:name="OLE_LINK6"/>
      <w:bookmarkStart w:id="1" w:name="OLE_LINK7"/>
    </w:p>
    <w:p w:rsidR="009B1054" w:rsidRPr="00FC6D4F" w:rsidRDefault="00DA6DC5" w:rsidP="00052A1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 w:rsidRPr="00DA6DC5">
        <w:rPr>
          <w:rFonts w:ascii="Times New Roman" w:hAnsi="Times New Roman" w:cs="Times New Roman" w:hint="eastAsia"/>
          <w:b/>
          <w:sz w:val="24"/>
          <w:szCs w:val="24"/>
        </w:rPr>
        <w:t>An Investigation of Enhancement of Ability Evaluation by Using a Nested Logit Model for Multiple-Choice</w:t>
      </w:r>
      <w:bookmarkEnd w:id="0"/>
      <w:bookmarkEnd w:id="1"/>
      <w:r>
        <w:rPr>
          <w:rFonts w:ascii="Times New Roman" w:hAnsi="Times New Roman" w:cs="Times New Roman" w:hint="eastAsia"/>
          <w:b/>
          <w:sz w:val="24"/>
          <w:szCs w:val="24"/>
        </w:rPr>
        <w:t xml:space="preserve"> Items</w:t>
      </w:r>
    </w:p>
    <w:p w:rsidR="009B1054" w:rsidRPr="00F63F01" w:rsidRDefault="009B1054" w:rsidP="009B1054">
      <w:pPr>
        <w:spacing w:line="360" w:lineRule="auto"/>
        <w:ind w:left="482" w:hangingChars="200" w:hanging="4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1054" w:rsidRPr="00052A15" w:rsidRDefault="00605D9C" w:rsidP="009B105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OLE_LINK137"/>
      <w:bookmarkStart w:id="4" w:name="OLE_LINK138"/>
      <w:r w:rsidRPr="00052A15">
        <w:rPr>
          <w:rFonts w:ascii="Times New Roman" w:hAnsi="Times New Roman" w:cs="Times New Roman" w:hint="eastAsia"/>
          <w:sz w:val="24"/>
          <w:szCs w:val="24"/>
        </w:rPr>
        <w:t>T</w:t>
      </w:r>
      <w:r w:rsidR="00C667AC" w:rsidRPr="00052A15">
        <w:rPr>
          <w:rFonts w:ascii="Times New Roman" w:hAnsi="Times New Roman" w:cs="Times New Roman" w:hint="eastAsia"/>
          <w:sz w:val="24"/>
          <w:szCs w:val="24"/>
        </w:rPr>
        <w:t>our</w:t>
      </w:r>
      <w:r w:rsidR="000C23C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73E0D" w:rsidRPr="00052A15">
        <w:rPr>
          <w:rFonts w:ascii="Times New Roman" w:hAnsi="Times New Roman" w:cs="Times New Roman" w:hint="eastAsia"/>
          <w:sz w:val="24"/>
          <w:szCs w:val="24"/>
        </w:rPr>
        <w:t>Liu</w:t>
      </w:r>
      <w:bookmarkEnd w:id="3"/>
      <w:bookmarkEnd w:id="4"/>
      <w:r w:rsidR="0097332F" w:rsidRPr="00052A15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9B1054" w:rsidRPr="00052A15">
        <w:rPr>
          <w:rFonts w:ascii="Times New Roman" w:hAnsi="Times New Roman" w:cs="Times New Roman"/>
          <w:sz w:val="24"/>
          <w:szCs w:val="24"/>
        </w:rPr>
        <w:t xml:space="preserve">, </w:t>
      </w:r>
      <w:r w:rsidR="006A5BF7" w:rsidRPr="00052A15">
        <w:rPr>
          <w:rFonts w:ascii="Times New Roman" w:hAnsi="Times New Roman" w:cs="Times New Roman"/>
          <w:sz w:val="24"/>
          <w:szCs w:val="24"/>
        </w:rPr>
        <w:t>Mengcheng Wang</w:t>
      </w:r>
      <w:r w:rsidR="006A5BF7" w:rsidRPr="00052A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A5BF7" w:rsidRPr="00052A15">
        <w:rPr>
          <w:rFonts w:ascii="Times New Roman" w:hAnsi="Times New Roman" w:cs="Times New Roman"/>
          <w:sz w:val="24"/>
          <w:szCs w:val="24"/>
        </w:rPr>
        <w:t xml:space="preserve">, </w:t>
      </w:r>
      <w:bookmarkStart w:id="5" w:name="OLE_LINK144"/>
      <w:bookmarkStart w:id="6" w:name="OLE_LINK145"/>
      <w:r w:rsidR="00473E0D" w:rsidRPr="00052A15">
        <w:rPr>
          <w:rFonts w:ascii="Times New Roman" w:hAnsi="Times New Roman" w:cs="Times New Roman" w:hint="eastAsia"/>
          <w:sz w:val="24"/>
          <w:szCs w:val="24"/>
        </w:rPr>
        <w:t>Tao</w:t>
      </w:r>
      <w:r w:rsidR="000C23C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73E0D" w:rsidRPr="00052A15">
        <w:rPr>
          <w:rFonts w:ascii="Times New Roman" w:hAnsi="Times New Roman" w:cs="Times New Roman" w:hint="eastAsia"/>
          <w:sz w:val="24"/>
          <w:szCs w:val="24"/>
        </w:rPr>
        <w:t>Xin</w:t>
      </w:r>
      <w:bookmarkEnd w:id="5"/>
      <w:bookmarkEnd w:id="6"/>
      <w:r w:rsidR="0097332F" w:rsidRPr="00052A15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6A5BF7" w:rsidRPr="00052A1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9B1054" w:rsidRPr="00FC6D4F" w:rsidRDefault="009B1054" w:rsidP="009B105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BF7" w:rsidRPr="00C75D16" w:rsidRDefault="00052A15" w:rsidP="00052A1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7" w:name="OLE_LINK68"/>
      <w:bookmarkStart w:id="8" w:name="OLE_LINK69"/>
      <w:r w:rsidRPr="00C75D16">
        <w:rPr>
          <w:rFonts w:ascii="Times New Roman" w:hAnsi="Times New Roman" w:cs="Times New Roman"/>
          <w:sz w:val="24"/>
          <w:szCs w:val="24"/>
        </w:rPr>
        <w:t xml:space="preserve">1. </w:t>
      </w:r>
      <w:bookmarkStart w:id="9" w:name="OLE_LINK140"/>
      <w:bookmarkStart w:id="10" w:name="OLE_LINK141"/>
      <w:bookmarkStart w:id="11" w:name="OLE_LINK146"/>
      <w:bookmarkStart w:id="12" w:name="OLE_LINK147"/>
      <w:r w:rsidR="00473E0D" w:rsidRPr="00C75D16">
        <w:rPr>
          <w:rFonts w:ascii="Times New Roman" w:hAnsi="Times New Roman" w:cs="Times New Roman"/>
          <w:sz w:val="24"/>
          <w:szCs w:val="24"/>
        </w:rPr>
        <w:t>School of Psychology, Beijing Normal University</w:t>
      </w:r>
      <w:bookmarkEnd w:id="9"/>
      <w:bookmarkEnd w:id="10"/>
    </w:p>
    <w:bookmarkEnd w:id="11"/>
    <w:bookmarkEnd w:id="12"/>
    <w:p w:rsidR="00052A15" w:rsidRPr="00C75D16" w:rsidRDefault="00052A15" w:rsidP="00052A1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75D16">
        <w:rPr>
          <w:rFonts w:ascii="Times New Roman" w:hAnsi="Times New Roman" w:cs="Times New Roman"/>
          <w:sz w:val="24"/>
          <w:szCs w:val="24"/>
        </w:rPr>
        <w:t xml:space="preserve">2. </w:t>
      </w:r>
      <w:r w:rsidR="006A5BF7" w:rsidRPr="00C75D16">
        <w:rPr>
          <w:rFonts w:ascii="Times New Roman" w:hAnsi="Times New Roman" w:cs="Times New Roman"/>
          <w:sz w:val="24"/>
          <w:szCs w:val="24"/>
        </w:rPr>
        <w:t xml:space="preserve">Center for Psychometric and Latent Variable </w:t>
      </w:r>
      <w:r w:rsidRPr="00C75D16">
        <w:rPr>
          <w:rFonts w:ascii="Times New Roman" w:hAnsi="Times New Roman" w:cs="Times New Roman"/>
          <w:sz w:val="24"/>
          <w:szCs w:val="24"/>
        </w:rPr>
        <w:t>Modeling, Guangzhou University</w:t>
      </w:r>
      <w:r w:rsidRPr="00C75D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2A15" w:rsidRPr="00C75D16" w:rsidRDefault="00052A15" w:rsidP="00052A1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52A15" w:rsidRPr="00C75D16" w:rsidRDefault="00052A15" w:rsidP="00052A1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5D16">
        <w:rPr>
          <w:rFonts w:ascii="Times New Roman" w:hAnsi="Times New Roman" w:cs="Times New Roman"/>
          <w:sz w:val="24"/>
          <w:szCs w:val="24"/>
        </w:rPr>
        <w:t>*Corresponding Author:</w:t>
      </w:r>
    </w:p>
    <w:p w:rsidR="00052A15" w:rsidRPr="00C75D16" w:rsidRDefault="00052A15" w:rsidP="00052A1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13" w:name="OLE_LINK139"/>
      <w:r w:rsidRPr="00C75D16">
        <w:rPr>
          <w:rFonts w:ascii="Times New Roman" w:hAnsi="Times New Roman" w:cs="Times New Roman"/>
          <w:sz w:val="24"/>
          <w:szCs w:val="24"/>
        </w:rPr>
        <w:t>Tao Xin</w:t>
      </w:r>
      <w:bookmarkEnd w:id="13"/>
      <w:r w:rsidRPr="00C75D16">
        <w:rPr>
          <w:rFonts w:ascii="Times New Roman" w:hAnsi="Times New Roman" w:cs="Times New Roman"/>
          <w:sz w:val="24"/>
          <w:szCs w:val="24"/>
        </w:rPr>
        <w:t xml:space="preserve">, </w:t>
      </w:r>
      <w:bookmarkStart w:id="14" w:name="OLE_LINK142"/>
      <w:bookmarkStart w:id="15" w:name="OLE_LINK143"/>
      <w:r w:rsidRPr="00C75D16">
        <w:rPr>
          <w:rFonts w:ascii="Times New Roman" w:hAnsi="Times New Roman" w:cs="Times New Roman"/>
          <w:sz w:val="24"/>
          <w:szCs w:val="24"/>
        </w:rPr>
        <w:t>School of Psychology, Beijing Normal University, Beijing, P. R. China.</w:t>
      </w:r>
      <w:bookmarkEnd w:id="14"/>
      <w:bookmarkEnd w:id="15"/>
      <w:r w:rsidRPr="00C75D16">
        <w:rPr>
          <w:rFonts w:ascii="Times New Roman" w:hAnsi="Times New Roman" w:cs="Times New Roman"/>
          <w:sz w:val="24"/>
          <w:szCs w:val="24"/>
        </w:rPr>
        <w:t xml:space="preserve"> Email address: mikebonita@sina.cn</w:t>
      </w:r>
    </w:p>
    <w:p w:rsidR="00052A15" w:rsidRDefault="00052A15" w:rsidP="00052A15"/>
    <w:p w:rsidR="009B1054" w:rsidRDefault="009B1054" w:rsidP="00052A15">
      <w:pPr>
        <w:spacing w:line="360" w:lineRule="auto"/>
        <w:jc w:val="left"/>
        <w:rPr>
          <w:rFonts w:ascii="Arial" w:hAnsi="Arial"/>
          <w:sz w:val="22"/>
        </w:rPr>
      </w:pPr>
    </w:p>
    <w:p w:rsidR="009B1054" w:rsidRDefault="009B1054" w:rsidP="009B1054">
      <w:pPr>
        <w:spacing w:line="360" w:lineRule="auto"/>
        <w:ind w:firstLine="1430"/>
        <w:jc w:val="left"/>
        <w:rPr>
          <w:rFonts w:ascii="Arial" w:hAnsi="Arial"/>
          <w:sz w:val="22"/>
        </w:rPr>
      </w:pPr>
    </w:p>
    <w:p w:rsidR="009B1054" w:rsidRDefault="009B1054" w:rsidP="009B1054">
      <w:pPr>
        <w:spacing w:line="360" w:lineRule="auto"/>
        <w:ind w:firstLine="1430"/>
        <w:jc w:val="left"/>
        <w:rPr>
          <w:rFonts w:ascii="Arial" w:hAnsi="Arial"/>
          <w:sz w:val="22"/>
        </w:rPr>
      </w:pPr>
    </w:p>
    <w:p w:rsidR="006A5BF7" w:rsidRDefault="006A5BF7" w:rsidP="009B1054">
      <w:pPr>
        <w:spacing w:line="360" w:lineRule="auto"/>
        <w:ind w:firstLine="1430"/>
        <w:jc w:val="left"/>
        <w:rPr>
          <w:rFonts w:ascii="Arial" w:hAnsi="Arial"/>
          <w:sz w:val="22"/>
        </w:rPr>
      </w:pPr>
    </w:p>
    <w:p w:rsidR="006A5BF7" w:rsidRDefault="006A5BF7" w:rsidP="009B1054">
      <w:pPr>
        <w:spacing w:line="360" w:lineRule="auto"/>
        <w:ind w:firstLine="1430"/>
        <w:jc w:val="left"/>
        <w:rPr>
          <w:rFonts w:ascii="Arial" w:hAnsi="Arial"/>
          <w:sz w:val="22"/>
        </w:rPr>
      </w:pPr>
    </w:p>
    <w:bookmarkEnd w:id="7"/>
    <w:bookmarkEnd w:id="8"/>
    <w:p w:rsidR="009B1054" w:rsidRPr="00F81F2B" w:rsidRDefault="009B1054" w:rsidP="00052A15">
      <w:pPr>
        <w:tabs>
          <w:tab w:val="left" w:pos="510"/>
        </w:tabs>
        <w:spacing w:line="360" w:lineRule="auto"/>
        <w:jc w:val="left"/>
        <w:rPr>
          <w:rFonts w:ascii="Arial" w:hAnsi="Arial"/>
          <w:sz w:val="22"/>
          <w:szCs w:val="22"/>
        </w:rPr>
      </w:pPr>
    </w:p>
    <w:sectPr w:rsidR="009B1054" w:rsidRPr="00F81F2B" w:rsidSect="00DB4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F01" w:rsidRDefault="004A2F01" w:rsidP="00122C50">
      <w:r>
        <w:separator/>
      </w:r>
    </w:p>
  </w:endnote>
  <w:endnote w:type="continuationSeparator" w:id="1">
    <w:p w:rsidR="004A2F01" w:rsidRDefault="004A2F01" w:rsidP="00122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F01" w:rsidRDefault="004A2F01" w:rsidP="00122C50">
      <w:r>
        <w:separator/>
      </w:r>
    </w:p>
  </w:footnote>
  <w:footnote w:type="continuationSeparator" w:id="1">
    <w:p w:rsidR="004A2F01" w:rsidRDefault="004A2F01" w:rsidP="00122C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1054"/>
    <w:rsid w:val="00052A15"/>
    <w:rsid w:val="00096FA8"/>
    <w:rsid w:val="000A71A4"/>
    <w:rsid w:val="000C23CE"/>
    <w:rsid w:val="00114935"/>
    <w:rsid w:val="00122C50"/>
    <w:rsid w:val="00150063"/>
    <w:rsid w:val="00187CE5"/>
    <w:rsid w:val="001E26A1"/>
    <w:rsid w:val="002112C8"/>
    <w:rsid w:val="002A4DFD"/>
    <w:rsid w:val="002B55B2"/>
    <w:rsid w:val="002E44EB"/>
    <w:rsid w:val="003025B5"/>
    <w:rsid w:val="0032231A"/>
    <w:rsid w:val="003733E7"/>
    <w:rsid w:val="00373CFF"/>
    <w:rsid w:val="003775FA"/>
    <w:rsid w:val="003C06D3"/>
    <w:rsid w:val="0043426D"/>
    <w:rsid w:val="00443F9E"/>
    <w:rsid w:val="0046695B"/>
    <w:rsid w:val="00467E6A"/>
    <w:rsid w:val="00473E0D"/>
    <w:rsid w:val="00492143"/>
    <w:rsid w:val="004A2F01"/>
    <w:rsid w:val="004D42C0"/>
    <w:rsid w:val="004E7BF8"/>
    <w:rsid w:val="00550358"/>
    <w:rsid w:val="005702C4"/>
    <w:rsid w:val="005C1769"/>
    <w:rsid w:val="005E1CC3"/>
    <w:rsid w:val="005E44E3"/>
    <w:rsid w:val="005F59DB"/>
    <w:rsid w:val="00605D9C"/>
    <w:rsid w:val="00682D9A"/>
    <w:rsid w:val="006A0815"/>
    <w:rsid w:val="006A518F"/>
    <w:rsid w:val="006A5BF7"/>
    <w:rsid w:val="006D36E4"/>
    <w:rsid w:val="006D5615"/>
    <w:rsid w:val="00724442"/>
    <w:rsid w:val="0073196D"/>
    <w:rsid w:val="007463BB"/>
    <w:rsid w:val="007729AA"/>
    <w:rsid w:val="00773FBC"/>
    <w:rsid w:val="00777479"/>
    <w:rsid w:val="0078227C"/>
    <w:rsid w:val="00792487"/>
    <w:rsid w:val="007B2874"/>
    <w:rsid w:val="007B6125"/>
    <w:rsid w:val="007D7041"/>
    <w:rsid w:val="00801AA0"/>
    <w:rsid w:val="00804DB2"/>
    <w:rsid w:val="008638CB"/>
    <w:rsid w:val="008848F9"/>
    <w:rsid w:val="008E6142"/>
    <w:rsid w:val="00905CE4"/>
    <w:rsid w:val="0097332F"/>
    <w:rsid w:val="009B1054"/>
    <w:rsid w:val="009C06E6"/>
    <w:rsid w:val="009D32D5"/>
    <w:rsid w:val="009E1E1E"/>
    <w:rsid w:val="009E75E5"/>
    <w:rsid w:val="00A90FC6"/>
    <w:rsid w:val="00AB7E24"/>
    <w:rsid w:val="00AE3431"/>
    <w:rsid w:val="00B044E4"/>
    <w:rsid w:val="00B04E5F"/>
    <w:rsid w:val="00B25B38"/>
    <w:rsid w:val="00B57C4A"/>
    <w:rsid w:val="00B8400A"/>
    <w:rsid w:val="00C20C1D"/>
    <w:rsid w:val="00C34EBF"/>
    <w:rsid w:val="00C54B6C"/>
    <w:rsid w:val="00C667AC"/>
    <w:rsid w:val="00C75D16"/>
    <w:rsid w:val="00CB7FC0"/>
    <w:rsid w:val="00CD721D"/>
    <w:rsid w:val="00D41EEA"/>
    <w:rsid w:val="00D60389"/>
    <w:rsid w:val="00DA6DC5"/>
    <w:rsid w:val="00DB41D2"/>
    <w:rsid w:val="00E01F44"/>
    <w:rsid w:val="00E062A9"/>
    <w:rsid w:val="00EB2D48"/>
    <w:rsid w:val="00EE0096"/>
    <w:rsid w:val="00EE20EF"/>
    <w:rsid w:val="00EF654A"/>
    <w:rsid w:val="00F0366F"/>
    <w:rsid w:val="00F20408"/>
    <w:rsid w:val="00F3378F"/>
    <w:rsid w:val="00F37DC6"/>
    <w:rsid w:val="00F76576"/>
    <w:rsid w:val="00FA5B60"/>
    <w:rsid w:val="00FD79BC"/>
    <w:rsid w:val="00FE3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05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2C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2C50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2C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2C50"/>
    <w:rPr>
      <w:rFonts w:ascii="Calibri" w:eastAsia="宋体" w:hAnsi="Calibri" w:cs="Calibri"/>
      <w:sz w:val="18"/>
      <w:szCs w:val="18"/>
    </w:rPr>
  </w:style>
  <w:style w:type="paragraph" w:styleId="a5">
    <w:name w:val="List Paragraph"/>
    <w:basedOn w:val="a"/>
    <w:uiPriority w:val="34"/>
    <w:qFormat/>
    <w:rsid w:val="006A5BF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63</Words>
  <Characters>363</Characters>
  <Application>Microsoft Office Word</Application>
  <DocSecurity>0</DocSecurity>
  <Lines>3</Lines>
  <Paragraphs>1</Paragraphs>
  <ScaleCrop>false</ScaleCrop>
  <Company>微软中国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Sky123.Org</cp:lastModifiedBy>
  <cp:revision>19</cp:revision>
  <dcterms:created xsi:type="dcterms:W3CDTF">2015-01-14T08:53:00Z</dcterms:created>
  <dcterms:modified xsi:type="dcterms:W3CDTF">2015-10-06T08:42:00Z</dcterms:modified>
</cp:coreProperties>
</file>