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E8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del trabajo</w:t>
      </w:r>
    </w:p>
    <w:p w:rsidR="00640CE8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satisfacción laboral y su relación con la categoría profesional en el personal sanitario.</w:t>
      </w:r>
    </w:p>
    <w:p w:rsidR="00640CE8" w:rsidRPr="00E70F40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</w:t>
      </w:r>
    </w:p>
    <w:p w:rsidR="00640CE8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F40">
        <w:rPr>
          <w:rFonts w:ascii="Times New Roman" w:hAnsi="Times New Roman" w:cs="Times New Roman"/>
          <w:sz w:val="24"/>
          <w:szCs w:val="24"/>
        </w:rPr>
        <w:t>César Carrillo García</w:t>
      </w:r>
      <w:r w:rsidRPr="00E70F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E8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F40">
        <w:rPr>
          <w:rFonts w:ascii="Times New Roman" w:hAnsi="Times New Roman" w:cs="Times New Roman"/>
          <w:sz w:val="24"/>
          <w:szCs w:val="24"/>
        </w:rPr>
        <w:t>María Emilia Martínez Roche</w:t>
      </w:r>
      <w:r w:rsidRPr="00E70F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E8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F40">
        <w:rPr>
          <w:rFonts w:ascii="Times New Roman" w:hAnsi="Times New Roman" w:cs="Times New Roman"/>
          <w:sz w:val="24"/>
          <w:szCs w:val="24"/>
        </w:rPr>
        <w:t>Carmen Isabel Gómez García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E8" w:rsidRPr="00E70F40" w:rsidRDefault="00640CE8" w:rsidP="00640CE8">
      <w:pPr>
        <w:spacing w:after="10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F40">
        <w:rPr>
          <w:rFonts w:ascii="Times New Roman" w:hAnsi="Times New Roman" w:cs="Times New Roman"/>
          <w:sz w:val="24"/>
          <w:szCs w:val="24"/>
        </w:rPr>
        <w:t>Mariano Meseguer de Pedro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70F40">
        <w:rPr>
          <w:rFonts w:ascii="Times New Roman" w:hAnsi="Times New Roman" w:cs="Times New Roman"/>
          <w:sz w:val="24"/>
          <w:szCs w:val="24"/>
        </w:rPr>
        <w:t>.</w:t>
      </w:r>
    </w:p>
    <w:p w:rsidR="00640CE8" w:rsidRPr="00E70F40" w:rsidRDefault="00640CE8" w:rsidP="00640CE8">
      <w:pPr>
        <w:pStyle w:val="Prrafodelista"/>
        <w:numPr>
          <w:ilvl w:val="0"/>
          <w:numId w:val="1"/>
        </w:numPr>
        <w:tabs>
          <w:tab w:val="left" w:pos="360"/>
        </w:tabs>
        <w:spacing w:after="1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F40">
        <w:rPr>
          <w:rFonts w:ascii="Times New Roman" w:hAnsi="Times New Roman" w:cs="Times New Roman"/>
          <w:sz w:val="24"/>
          <w:szCs w:val="24"/>
        </w:rPr>
        <w:t>Hospital</w:t>
      </w:r>
      <w:r>
        <w:rPr>
          <w:rFonts w:ascii="Times New Roman" w:hAnsi="Times New Roman" w:cs="Times New Roman"/>
          <w:sz w:val="24"/>
          <w:szCs w:val="24"/>
        </w:rPr>
        <w:t xml:space="preserve"> Universitario Morales Meseguer. Murcia. Facultad de Enfermería. Universidad de Murcia.</w:t>
      </w:r>
    </w:p>
    <w:p w:rsidR="00640CE8" w:rsidRPr="00E70F40" w:rsidRDefault="00640CE8" w:rsidP="00640CE8">
      <w:pPr>
        <w:pStyle w:val="Prrafodelista"/>
        <w:numPr>
          <w:ilvl w:val="0"/>
          <w:numId w:val="1"/>
        </w:numPr>
        <w:tabs>
          <w:tab w:val="left" w:pos="360"/>
        </w:tabs>
        <w:spacing w:after="1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F40">
        <w:rPr>
          <w:rFonts w:ascii="Times New Roman" w:hAnsi="Times New Roman" w:cs="Times New Roman"/>
          <w:sz w:val="24"/>
          <w:szCs w:val="24"/>
        </w:rPr>
        <w:t>Facultad de Enfermería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0F40">
        <w:rPr>
          <w:rFonts w:ascii="Times New Roman" w:hAnsi="Times New Roman" w:cs="Times New Roman"/>
          <w:sz w:val="24"/>
          <w:szCs w:val="24"/>
        </w:rPr>
        <w:t xml:space="preserve"> Universidad </w:t>
      </w:r>
      <w:r>
        <w:rPr>
          <w:rFonts w:ascii="Times New Roman" w:hAnsi="Times New Roman" w:cs="Times New Roman"/>
          <w:sz w:val="24"/>
          <w:szCs w:val="24"/>
        </w:rPr>
        <w:t>de Murcia.</w:t>
      </w:r>
    </w:p>
    <w:p w:rsidR="00640CE8" w:rsidRPr="00E70F40" w:rsidRDefault="00640CE8" w:rsidP="00640CE8">
      <w:pPr>
        <w:pStyle w:val="Prrafodelista"/>
        <w:numPr>
          <w:ilvl w:val="0"/>
          <w:numId w:val="1"/>
        </w:numPr>
        <w:tabs>
          <w:tab w:val="left" w:pos="360"/>
        </w:tabs>
        <w:spacing w:after="1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Psicología. Universidad de Murcia.</w:t>
      </w:r>
    </w:p>
    <w:p w:rsidR="00640CE8" w:rsidRDefault="00640CE8" w:rsidP="00640CE8">
      <w:pPr>
        <w:spacing w:after="10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61B99" w:rsidRDefault="00640CE8" w:rsidP="00640CE8">
      <w:r>
        <w:rPr>
          <w:rFonts w:ascii="Times New Roman" w:hAnsi="Times New Roman" w:cs="Times New Roman"/>
          <w:sz w:val="24"/>
          <w:szCs w:val="24"/>
        </w:rPr>
        <w:t xml:space="preserve">Dirección correspondencia: </w:t>
      </w:r>
      <w:r w:rsidRPr="00E70F40">
        <w:rPr>
          <w:rFonts w:ascii="Times New Roman" w:hAnsi="Times New Roman" w:cs="Times New Roman"/>
          <w:sz w:val="24"/>
          <w:szCs w:val="24"/>
        </w:rPr>
        <w:t xml:space="preserve">César Carrillo García. Hospital Universitario Morales Meseguer, H6. </w:t>
      </w:r>
      <w:proofErr w:type="spellStart"/>
      <w:r w:rsidRPr="00E70F40">
        <w:rPr>
          <w:rFonts w:ascii="Times New Roman" w:hAnsi="Times New Roman" w:cs="Times New Roman"/>
          <w:sz w:val="24"/>
          <w:szCs w:val="24"/>
        </w:rPr>
        <w:t>Avd</w:t>
      </w:r>
      <w:proofErr w:type="spellEnd"/>
      <w:r w:rsidRPr="00E70F40">
        <w:rPr>
          <w:rFonts w:ascii="Times New Roman" w:hAnsi="Times New Roman" w:cs="Times New Roman"/>
          <w:sz w:val="24"/>
          <w:szCs w:val="24"/>
        </w:rPr>
        <w:t xml:space="preserve">/ Marqués de los Vélez s/n, 30008 Murcia (España). </w:t>
      </w:r>
      <w:r>
        <w:rPr>
          <w:rFonts w:ascii="Times New Roman" w:hAnsi="Times New Roman" w:cs="Times New Roman"/>
          <w:sz w:val="24"/>
          <w:szCs w:val="24"/>
        </w:rPr>
        <w:t xml:space="preserve">                Teléfono: </w:t>
      </w:r>
      <w:smartTag w:uri="urn:schemas-microsoft-com:office:smarttags" w:element="phone">
        <w:smartTagPr>
          <w:attr w:name="ls" w:val="trans"/>
        </w:smartTagPr>
        <w:r>
          <w:rPr>
            <w:rFonts w:ascii="Times New Roman" w:hAnsi="Times New Roman" w:cs="Times New Roman"/>
            <w:sz w:val="24"/>
            <w:szCs w:val="24"/>
          </w:rPr>
          <w:t>650383348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Pr="00E70F4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70F40">
          <w:rPr>
            <w:rStyle w:val="Hipervnculo"/>
            <w:rFonts w:ascii="Times New Roman" w:hAnsi="Times New Roman"/>
            <w:sz w:val="24"/>
            <w:szCs w:val="24"/>
          </w:rPr>
          <w:t>cesarcarrillo@um.es</w:t>
        </w:r>
      </w:hyperlink>
    </w:p>
    <w:sectPr w:rsidR="00661B99" w:rsidSect="00661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F277A"/>
    <w:multiLevelType w:val="hybridMultilevel"/>
    <w:tmpl w:val="A344FAF4"/>
    <w:lvl w:ilvl="0" w:tplc="69960F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08"/>
  <w:hyphenationZone w:val="425"/>
  <w:characterSpacingControl w:val="doNotCompress"/>
  <w:compat/>
  <w:rsids>
    <w:rsidRoot w:val="00640CE8"/>
    <w:rsid w:val="00052517"/>
    <w:rsid w:val="000A17CD"/>
    <w:rsid w:val="00221772"/>
    <w:rsid w:val="0036369B"/>
    <w:rsid w:val="003A01ED"/>
    <w:rsid w:val="00471930"/>
    <w:rsid w:val="00481BCB"/>
    <w:rsid w:val="005B70B2"/>
    <w:rsid w:val="00640CE8"/>
    <w:rsid w:val="00661B99"/>
    <w:rsid w:val="0073222C"/>
    <w:rsid w:val="009920FF"/>
    <w:rsid w:val="009A46BA"/>
    <w:rsid w:val="009F2A6E"/>
    <w:rsid w:val="00F9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E8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40CE8"/>
    <w:pPr>
      <w:ind w:left="720"/>
    </w:pPr>
  </w:style>
  <w:style w:type="character" w:styleId="Hipervnculo">
    <w:name w:val="Hyperlink"/>
    <w:basedOn w:val="Fuentedeprrafopredeter"/>
    <w:uiPriority w:val="99"/>
    <w:rsid w:val="00640C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sarcarrillo@u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Usuario</cp:lastModifiedBy>
  <cp:revision>1</cp:revision>
  <dcterms:created xsi:type="dcterms:W3CDTF">2013-02-27T22:38:00Z</dcterms:created>
  <dcterms:modified xsi:type="dcterms:W3CDTF">2013-02-27T22:39:00Z</dcterms:modified>
</cp:coreProperties>
</file>