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5F" w:rsidRPr="00FC613A" w:rsidRDefault="0004695F" w:rsidP="0004695F">
      <w:pPr>
        <w:spacing w:line="360" w:lineRule="auto"/>
        <w:ind w:left="993" w:hanging="993"/>
        <w:jc w:val="both"/>
      </w:pPr>
      <w:r w:rsidRPr="00195A4F">
        <w:rPr>
          <w:color w:val="000000"/>
        </w:rPr>
        <w:t xml:space="preserve">Análisis factorial confirmatorio de la escala </w:t>
      </w:r>
      <w:r>
        <w:rPr>
          <w:color w:val="000000"/>
        </w:rPr>
        <w:t>V</w:t>
      </w:r>
      <w:r w:rsidRPr="00195A4F">
        <w:rPr>
          <w:color w:val="000000"/>
        </w:rPr>
        <w:t xml:space="preserve">alencia de actitudes y creencias </w:t>
      </w:r>
      <w:r>
        <w:rPr>
          <w:color w:val="000000"/>
        </w:rPr>
        <w:t>hacia</w:t>
      </w:r>
      <w:r w:rsidRPr="00195A4F">
        <w:rPr>
          <w:color w:val="000000"/>
        </w:rPr>
        <w:t xml:space="preserve"> la hipnosis (versión cliente</w:t>
      </w:r>
      <w:r>
        <w:rPr>
          <w:color w:val="000000"/>
        </w:rPr>
        <w:t xml:space="preserve"> revisada</w:t>
      </w:r>
      <w:r w:rsidRPr="00195A4F">
        <w:rPr>
          <w:color w:val="000000"/>
        </w:rPr>
        <w:t>), en una muestra española</w:t>
      </w:r>
    </w:p>
    <w:p w:rsidR="0004695F" w:rsidRDefault="0004695F" w:rsidP="0004695F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color w:val="000000"/>
        </w:rPr>
      </w:pPr>
    </w:p>
    <w:p w:rsidR="0004695F" w:rsidRPr="00195A4F" w:rsidRDefault="0004695F" w:rsidP="0004695F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lang w:val="en-GB"/>
        </w:rPr>
      </w:pPr>
      <w:r w:rsidRPr="00195A4F">
        <w:rPr>
          <w:color w:val="000000"/>
          <w:lang w:val="en-US"/>
        </w:rPr>
        <w:t xml:space="preserve">Confirmatory factor analysis </w:t>
      </w:r>
      <w:r w:rsidRPr="00195A4F">
        <w:rPr>
          <w:color w:val="000000"/>
          <w:lang w:val="en-GB"/>
        </w:rPr>
        <w:t>of the Valencia scale of attitud</w:t>
      </w:r>
      <w:r>
        <w:rPr>
          <w:color w:val="000000"/>
          <w:lang w:val="en-GB"/>
        </w:rPr>
        <w:t xml:space="preserve">es and beliefs toward hypnosis (revised </w:t>
      </w:r>
      <w:r w:rsidRPr="00195A4F">
        <w:rPr>
          <w:color w:val="000000"/>
          <w:lang w:val="en-GB"/>
        </w:rPr>
        <w:t>client version</w:t>
      </w:r>
      <w:r>
        <w:rPr>
          <w:color w:val="000000"/>
          <w:lang w:val="en-GB"/>
        </w:rPr>
        <w:t xml:space="preserve">), with a </w:t>
      </w:r>
      <w:r w:rsidRPr="00FC613A">
        <w:rPr>
          <w:color w:val="000000"/>
          <w:lang w:val="en-GB"/>
        </w:rPr>
        <w:t>S</w:t>
      </w:r>
      <w:r w:rsidRPr="00195A4F">
        <w:rPr>
          <w:color w:val="000000"/>
          <w:lang w:val="en-GB"/>
        </w:rPr>
        <w:t>panish sample</w:t>
      </w:r>
    </w:p>
    <w:p w:rsidR="0004695F" w:rsidRPr="00195A4F" w:rsidRDefault="0004695F" w:rsidP="0004695F">
      <w:pPr>
        <w:spacing w:line="480" w:lineRule="auto"/>
        <w:rPr>
          <w:lang w:val="en-GB"/>
        </w:rPr>
      </w:pPr>
    </w:p>
    <w:p w:rsidR="0004695F" w:rsidRPr="00FC613A" w:rsidRDefault="0004695F" w:rsidP="0004695F">
      <w:pPr>
        <w:spacing w:line="480" w:lineRule="auto"/>
        <w:rPr>
          <w:lang w:val="en-US"/>
        </w:rPr>
      </w:pPr>
      <w:r w:rsidRPr="00FC613A">
        <w:rPr>
          <w:lang w:val="en-US"/>
        </w:rPr>
        <w:t xml:space="preserve">  </w:t>
      </w:r>
    </w:p>
    <w:p w:rsidR="0004695F" w:rsidRPr="00FC613A" w:rsidRDefault="0004695F" w:rsidP="0004695F">
      <w:pPr>
        <w:spacing w:line="480" w:lineRule="auto"/>
        <w:rPr>
          <w:lang w:val="en-US"/>
        </w:rPr>
      </w:pPr>
    </w:p>
    <w:p w:rsidR="0004695F" w:rsidRDefault="0004695F" w:rsidP="0004695F">
      <w:pPr>
        <w:spacing w:line="360" w:lineRule="auto"/>
      </w:pPr>
      <w:r>
        <w:t xml:space="preserve">Dr. </w:t>
      </w:r>
      <w:r w:rsidRPr="00195A4F">
        <w:t xml:space="preserve">Antonio Capafons, </w:t>
      </w:r>
      <w:r>
        <w:t xml:space="preserve">Dr. </w:t>
      </w:r>
      <w:r w:rsidRPr="00195A4F">
        <w:t>Jesús M. Suárez-Rodríguez y Mª Luisa Selma</w:t>
      </w:r>
    </w:p>
    <w:p w:rsidR="0004695F" w:rsidRPr="00FE373D" w:rsidRDefault="0004695F" w:rsidP="0004695F">
      <w:pPr>
        <w:spacing w:line="360" w:lineRule="auto"/>
      </w:pPr>
      <w:r>
        <w:t>(</w:t>
      </w:r>
      <w:proofErr w:type="spellStart"/>
      <w:r w:rsidRPr="00195A4F">
        <w:rPr>
          <w:rStyle w:val="texto"/>
        </w:rPr>
        <w:t>Universi</w:t>
      </w:r>
      <w:r>
        <w:rPr>
          <w:rStyle w:val="texto"/>
        </w:rPr>
        <w:t>tad</w:t>
      </w:r>
      <w:proofErr w:type="spellEnd"/>
      <w:r>
        <w:rPr>
          <w:rStyle w:val="texto"/>
        </w:rPr>
        <w:t xml:space="preserve"> de Valè</w:t>
      </w:r>
      <w:r w:rsidRPr="00195A4F">
        <w:rPr>
          <w:rStyle w:val="texto"/>
        </w:rPr>
        <w:t>ncia, España</w:t>
      </w:r>
      <w:r>
        <w:rPr>
          <w:rStyle w:val="texto"/>
        </w:rPr>
        <w:t>)</w:t>
      </w:r>
    </w:p>
    <w:p w:rsidR="0004695F" w:rsidRPr="00195A4F" w:rsidRDefault="0004695F" w:rsidP="0004695F">
      <w:pPr>
        <w:spacing w:line="360" w:lineRule="auto"/>
      </w:pPr>
    </w:p>
    <w:p w:rsidR="0004695F" w:rsidRPr="00195A4F" w:rsidRDefault="0004695F" w:rsidP="0004695F">
      <w:pPr>
        <w:spacing w:line="360" w:lineRule="auto"/>
      </w:pPr>
    </w:p>
    <w:p w:rsidR="0004695F" w:rsidRPr="00195A4F" w:rsidRDefault="0004695F" w:rsidP="0004695F">
      <w:pPr>
        <w:spacing w:line="360" w:lineRule="auto"/>
      </w:pPr>
      <w:r w:rsidRPr="00195A4F">
        <w:t xml:space="preserve">Dirección para correspondencia: Dr. Antonio Capafons; </w:t>
      </w:r>
      <w:proofErr w:type="spellStart"/>
      <w:r w:rsidRPr="00195A4F">
        <w:t>Facultat</w:t>
      </w:r>
      <w:proofErr w:type="spellEnd"/>
      <w:r w:rsidRPr="00195A4F">
        <w:t xml:space="preserve"> de </w:t>
      </w:r>
      <w:proofErr w:type="spellStart"/>
      <w:r w:rsidRPr="00195A4F">
        <w:t>Psicologia</w:t>
      </w:r>
      <w:proofErr w:type="spellEnd"/>
      <w:r w:rsidRPr="00195A4F">
        <w:t>. Avda. Blasco Ibáñez, 21. 46010, Valencia (España). E-mail: antonio.capafons@uv.es</w:t>
      </w:r>
    </w:p>
    <w:p w:rsidR="007C3A8B" w:rsidRDefault="007C3A8B"/>
    <w:p w:rsidR="0004695F" w:rsidRDefault="0004695F"/>
    <w:p w:rsidR="000B14DE" w:rsidRDefault="000B14DE" w:rsidP="0004695F">
      <w:pPr>
        <w:spacing w:line="480" w:lineRule="auto"/>
        <w:jc w:val="both"/>
      </w:pPr>
    </w:p>
    <w:p w:rsidR="0004695F" w:rsidRDefault="0004695F" w:rsidP="0004695F">
      <w:pPr>
        <w:spacing w:line="480" w:lineRule="auto"/>
        <w:jc w:val="both"/>
      </w:pPr>
      <w:r w:rsidRPr="002E0668">
        <w:t>Agradecemos la ayuda prestada a</w:t>
      </w:r>
      <w:r>
        <w:t>:</w:t>
      </w:r>
      <w:r w:rsidRPr="002E0668">
        <w:t xml:space="preserve"> Dra. Ana Alarcón (Unive</w:t>
      </w:r>
      <w:r>
        <w:t>r</w:t>
      </w:r>
      <w:r w:rsidRPr="002E0668">
        <w:t>sitat Jaume I), Dr. Francisco Aliaga (Universit</w:t>
      </w:r>
      <w:r>
        <w:t>at</w:t>
      </w:r>
      <w:r w:rsidRPr="002E0668">
        <w:t xml:space="preserve"> de València),  Dr. Juan Capafons (Universidad de La Laguna), Dra. Amelia Díaz</w:t>
      </w:r>
      <w:r>
        <w:t xml:space="preserve"> (Universitat</w:t>
      </w:r>
      <w:r w:rsidRPr="002E0668">
        <w:t xml:space="preserve"> de València), Dr. Guillem </w:t>
      </w:r>
      <w:proofErr w:type="spellStart"/>
      <w:r w:rsidRPr="002E0668">
        <w:t>Feixas</w:t>
      </w:r>
      <w:proofErr w:type="spellEnd"/>
      <w:r w:rsidRPr="002E0668">
        <w:t xml:space="preserve"> (</w:t>
      </w:r>
      <w:proofErr w:type="spellStart"/>
      <w:r w:rsidRPr="002E0668">
        <w:t>Univesitat</w:t>
      </w:r>
      <w:proofErr w:type="spellEnd"/>
      <w:r w:rsidRPr="002E0668">
        <w:t xml:space="preserve"> de Barcelona), Inmaculada Fuentes </w:t>
      </w:r>
      <w:r>
        <w:t>(Universitat</w:t>
      </w:r>
      <w:r w:rsidRPr="002E0668">
        <w:t xml:space="preserve"> de València), Dra. Ángeles </w:t>
      </w:r>
      <w:proofErr w:type="spellStart"/>
      <w:r w:rsidRPr="002E0668">
        <w:t>Jareño</w:t>
      </w:r>
      <w:proofErr w:type="spellEnd"/>
      <w:r w:rsidRPr="002E0668">
        <w:t xml:space="preserve"> </w:t>
      </w:r>
      <w:r>
        <w:t>(Universitat</w:t>
      </w:r>
      <w:r w:rsidRPr="002E0668">
        <w:t xml:space="preserve"> de València),  Dr. Juan Lamas (Universidad de la Coruña), Dr. Jordi Miró (Universitat Rovira i </w:t>
      </w:r>
      <w:proofErr w:type="spellStart"/>
      <w:r w:rsidRPr="002E0668">
        <w:t>Virgili</w:t>
      </w:r>
      <w:proofErr w:type="spellEnd"/>
      <w:r w:rsidRPr="002E0668">
        <w:t xml:space="preserve">), </w:t>
      </w:r>
      <w:r>
        <w:t xml:space="preserve">Dr. </w:t>
      </w:r>
      <w:r w:rsidRPr="002E0668">
        <w:t>Francesc La Roca</w:t>
      </w:r>
      <w:r>
        <w:t xml:space="preserve"> (Universitat</w:t>
      </w:r>
      <w:r w:rsidRPr="002E0668">
        <w:t xml:space="preserve"> de València), </w:t>
      </w:r>
      <w:r>
        <w:t xml:space="preserve">Dra. </w:t>
      </w:r>
      <w:r w:rsidRPr="002E0668">
        <w:t>Sonia Sanabria (Universi</w:t>
      </w:r>
      <w:r>
        <w:t>tat</w:t>
      </w:r>
      <w:r w:rsidRPr="002E0668">
        <w:t xml:space="preserve"> </w:t>
      </w:r>
      <w:proofErr w:type="spellStart"/>
      <w:r w:rsidRPr="002E0668">
        <w:t>d</w:t>
      </w:r>
      <w:r>
        <w:t>’Alacant</w:t>
      </w:r>
      <w:proofErr w:type="spellEnd"/>
      <w:r w:rsidRPr="002E0668">
        <w:t>)</w:t>
      </w:r>
      <w:r>
        <w:t>.</w:t>
      </w:r>
    </w:p>
    <w:p w:rsidR="0004695F" w:rsidRDefault="0004695F"/>
    <w:sectPr w:rsidR="0004695F" w:rsidSect="007C3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4695F"/>
    <w:rsid w:val="0004695F"/>
    <w:rsid w:val="000B14DE"/>
    <w:rsid w:val="007C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">
    <w:name w:val="texto"/>
    <w:basedOn w:val="Fuentedeprrafopredeter"/>
    <w:rsid w:val="000469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931</Characters>
  <Application>Microsoft Office Word</Application>
  <DocSecurity>0</DocSecurity>
  <Lines>7</Lines>
  <Paragraphs>2</Paragraphs>
  <ScaleCrop>false</ScaleCrop>
  <Company>UVEG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2013-03-18T09:50:00Z</dcterms:created>
  <dcterms:modified xsi:type="dcterms:W3CDTF">2013-03-18T09:50:00Z</dcterms:modified>
</cp:coreProperties>
</file>